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539"/>
      </w:tblGrid>
      <w:tr w:rsidR="00E76591" w:rsidRPr="004575B3" w14:paraId="6BCF92E2" w14:textId="77777777">
        <w:trPr>
          <w:trHeight w:val="576"/>
          <w:jc w:val="center"/>
        </w:trPr>
        <w:tc>
          <w:tcPr>
            <w:tcW w:w="2441" w:type="dxa"/>
            <w:gridSpan w:val="2"/>
            <w:tcBorders>
              <w:left w:val="single" w:sz="4" w:space="0" w:color="435169"/>
              <w:bottom w:val="single" w:sz="2" w:space="0" w:color="435169"/>
              <w:right w:val="single" w:sz="4" w:space="0" w:color="435169"/>
            </w:tcBorders>
            <w:shd w:val="clear" w:color="auto" w:fill="DBE5F1"/>
            <w:vAlign w:val="center"/>
          </w:tcPr>
          <w:p w14:paraId="0FABDA62" w14:textId="77777777" w:rsidR="00E76591" w:rsidRPr="001F13CD" w:rsidRDefault="00E76591" w:rsidP="00497E92">
            <w:pPr>
              <w:contextualSpacing/>
              <w:rPr>
                <w:sz w:val="22"/>
                <w:szCs w:val="22"/>
              </w:rPr>
            </w:pPr>
            <w:r w:rsidRPr="001F13CD">
              <w:rPr>
                <w:sz w:val="22"/>
                <w:szCs w:val="22"/>
              </w:rPr>
              <w:t>The Original</w:t>
            </w:r>
          </w:p>
          <w:p w14:paraId="4EE5A4E3" w14:textId="77777777" w:rsidR="00E76591" w:rsidRPr="001F13CD" w:rsidRDefault="00E76591" w:rsidP="00497E92">
            <w:pPr>
              <w:contextualSpacing/>
              <w:rPr>
                <w:sz w:val="22"/>
                <w:szCs w:val="22"/>
              </w:rPr>
            </w:pPr>
            <w:r w:rsidRPr="001F13CD">
              <w:rPr>
                <w:sz w:val="22"/>
                <w:szCs w:val="22"/>
              </w:rPr>
              <w:t>B.A.T.I.</w:t>
            </w:r>
          </w:p>
          <w:p w14:paraId="5AF376A6" w14:textId="77777777" w:rsidR="00E76591" w:rsidRPr="00AA2046" w:rsidRDefault="00E76591" w:rsidP="00497E92">
            <w:pPr>
              <w:contextualSpacing/>
              <w:rPr>
                <w:rFonts w:ascii="Bradley Hand ITC" w:hAnsi="Bradley Hand ITC" w:cs="Bradley Hand ITC"/>
                <w:sz w:val="28"/>
                <w:szCs w:val="28"/>
              </w:rPr>
            </w:pPr>
            <w:r w:rsidRPr="001F13CD">
              <w:rPr>
                <w:sz w:val="22"/>
                <w:szCs w:val="22"/>
              </w:rPr>
              <w:t>Training</w:t>
            </w:r>
          </w:p>
        </w:tc>
        <w:tc>
          <w:tcPr>
            <w:tcW w:w="8539" w:type="dxa"/>
            <w:tcBorders>
              <w:left w:val="single" w:sz="4" w:space="0" w:color="435169"/>
              <w:bottom w:val="single" w:sz="2" w:space="0" w:color="435169"/>
              <w:right w:val="single" w:sz="4" w:space="0" w:color="435169"/>
            </w:tcBorders>
            <w:shd w:val="clear" w:color="auto" w:fill="DBE5F1"/>
          </w:tcPr>
          <w:p w14:paraId="3F244582" w14:textId="5FCB7B78" w:rsidR="00355183" w:rsidRPr="00355183" w:rsidRDefault="00B178AA" w:rsidP="00355183">
            <w:pPr>
              <w:jc w:val="center"/>
              <w:rPr>
                <w:rFonts w:asciiTheme="majorHAnsi" w:hAnsiTheme="majorHAnsi" w:cs="Times New Roman"/>
                <w:b/>
                <w:bCs/>
                <w:sz w:val="32"/>
                <w:szCs w:val="32"/>
              </w:rPr>
            </w:pPr>
            <w:r>
              <w:rPr>
                <w:rFonts w:asciiTheme="majorHAnsi" w:hAnsiTheme="majorHAnsi" w:cs="Arial"/>
                <w:b/>
                <w:bCs/>
                <w:color w:val="333333"/>
                <w:sz w:val="32"/>
                <w:szCs w:val="32"/>
              </w:rPr>
              <w:t xml:space="preserve">Redding Shield Regional Training Consortium </w:t>
            </w:r>
            <w:r w:rsidR="00355183" w:rsidRPr="00355183">
              <w:rPr>
                <w:rFonts w:asciiTheme="majorHAnsi" w:hAnsiTheme="majorHAnsi"/>
                <w:b/>
                <w:bCs/>
                <w:sz w:val="32"/>
                <w:szCs w:val="32"/>
              </w:rPr>
              <w:t>Hosting One Day Class</w:t>
            </w:r>
            <w:r w:rsidR="00355183" w:rsidRPr="00355183">
              <w:rPr>
                <w:rFonts w:asciiTheme="majorHAnsi" w:hAnsiTheme="majorHAnsi" w:cs="Times New Roman"/>
                <w:b/>
                <w:bCs/>
                <w:color w:val="000000"/>
                <w:sz w:val="32"/>
                <w:szCs w:val="32"/>
              </w:rPr>
              <w:t xml:space="preserve"> Documenting Use of Force Report Writing</w:t>
            </w:r>
          </w:p>
          <w:p w14:paraId="37E4B93B" w14:textId="6E1BA3E5" w:rsidR="000E3765" w:rsidRPr="00355183" w:rsidRDefault="000E3765" w:rsidP="00355183">
            <w:pPr>
              <w:shd w:val="clear" w:color="auto" w:fill="FFFFFF"/>
              <w:spacing w:before="375" w:after="150" w:line="281" w:lineRule="atLeast"/>
              <w:jc w:val="center"/>
              <w:outlineLvl w:val="3"/>
              <w:rPr>
                <w:sz w:val="16"/>
                <w:szCs w:val="16"/>
              </w:rPr>
            </w:pPr>
          </w:p>
          <w:p w14:paraId="4482DFC6" w14:textId="77777777" w:rsidR="00E76591" w:rsidRPr="007B2B5D" w:rsidRDefault="00E76591" w:rsidP="00355183">
            <w:pPr>
              <w:jc w:val="center"/>
            </w:pPr>
          </w:p>
        </w:tc>
      </w:tr>
      <w:tr w:rsidR="00E76591" w:rsidRPr="00D13CEF" w14:paraId="47B4FAB1" w14:textId="77777777">
        <w:trPr>
          <w:trHeight w:val="288"/>
          <w:jc w:val="center"/>
        </w:trPr>
        <w:tc>
          <w:tcPr>
            <w:tcW w:w="2430" w:type="dxa"/>
            <w:tcBorders>
              <w:top w:val="single" w:sz="2" w:space="0" w:color="435169"/>
              <w:left w:val="single" w:sz="2" w:space="0" w:color="435169"/>
              <w:bottom w:val="single" w:sz="2" w:space="0" w:color="435169"/>
            </w:tcBorders>
            <w:shd w:val="clear" w:color="auto" w:fill="548DD4"/>
            <w:tcMar>
              <w:left w:w="115" w:type="dxa"/>
              <w:right w:w="72" w:type="dxa"/>
            </w:tcMar>
            <w:vAlign w:val="center"/>
          </w:tcPr>
          <w:p w14:paraId="1542CDC8" w14:textId="662C959F" w:rsidR="00E76591" w:rsidRPr="00FE3B28" w:rsidRDefault="007C2C7D" w:rsidP="00FE3B28">
            <w:pPr>
              <w:pStyle w:val="Date"/>
              <w:contextualSpacing/>
            </w:pPr>
            <w:r>
              <w:fldChar w:fldCharType="begin"/>
            </w:r>
            <w:r>
              <w:instrText xml:space="preserve"> DATE  \@ "MMMM d, yyyy"  \* MERGEFORMAT </w:instrText>
            </w:r>
            <w:r>
              <w:fldChar w:fldCharType="separate"/>
            </w:r>
            <w:r w:rsidR="00482FFD">
              <w:rPr>
                <w:noProof/>
              </w:rPr>
              <w:t>August 14, 2022</w:t>
            </w:r>
            <w:r>
              <w:rPr>
                <w:noProof/>
              </w:rPr>
              <w:fldChar w:fldCharType="end"/>
            </w:r>
          </w:p>
        </w:tc>
        <w:tc>
          <w:tcPr>
            <w:tcW w:w="8550" w:type="dxa"/>
            <w:gridSpan w:val="2"/>
            <w:tcBorders>
              <w:top w:val="single" w:sz="2" w:space="0" w:color="435169"/>
              <w:bottom w:val="single" w:sz="2" w:space="0" w:color="435169"/>
              <w:right w:val="single" w:sz="2" w:space="0" w:color="435169"/>
            </w:tcBorders>
            <w:shd w:val="clear" w:color="auto" w:fill="548DD4"/>
          </w:tcPr>
          <w:p w14:paraId="3EDD37DD" w14:textId="77777777" w:rsidR="00E76591" w:rsidRPr="00D13CEF" w:rsidRDefault="00E76591" w:rsidP="00F90583">
            <w:pPr>
              <w:pStyle w:val="Volume"/>
              <w:contextualSpacing/>
            </w:pPr>
            <w:r w:rsidRPr="00D13CEF">
              <w:t>Volume 1, Number 1</w:t>
            </w:r>
          </w:p>
        </w:tc>
      </w:tr>
      <w:tr w:rsidR="00E76591" w:rsidRPr="00D13CEF" w14:paraId="5075ABF4" w14:textId="77777777">
        <w:trPr>
          <w:trHeight w:val="11333"/>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W w:w="2283" w:type="dxa"/>
              <w:jc w:val="center"/>
              <w:tblLayout w:type="fixed"/>
              <w:tblCellMar>
                <w:top w:w="72" w:type="dxa"/>
                <w:left w:w="115" w:type="dxa"/>
                <w:right w:w="115" w:type="dxa"/>
              </w:tblCellMar>
              <w:tblLook w:val="01E0" w:firstRow="1" w:lastRow="1" w:firstColumn="1" w:lastColumn="1" w:noHBand="0" w:noVBand="0"/>
            </w:tblPr>
            <w:tblGrid>
              <w:gridCol w:w="2283"/>
            </w:tblGrid>
            <w:tr w:rsidR="00E76591" w:rsidRPr="00172445" w14:paraId="410DD7F5" w14:textId="77777777">
              <w:trPr>
                <w:jc w:val="center"/>
              </w:trPr>
              <w:tc>
                <w:tcPr>
                  <w:tcW w:w="2160" w:type="dxa"/>
                  <w:tcMar>
                    <w:top w:w="2880" w:type="dxa"/>
                  </w:tcMar>
                </w:tcPr>
                <w:p w14:paraId="0502373D" w14:textId="77777777" w:rsidR="00E76591" w:rsidRDefault="00E76591" w:rsidP="007B2B5D">
                  <w:pPr>
                    <w:pStyle w:val="StyleQuotationLeft0"/>
                    <w:contextualSpacing/>
                  </w:pPr>
                  <w:r w:rsidRPr="00C930A4">
                    <w:t>“</w:t>
                  </w:r>
                  <w:r w:rsidRPr="00404754">
                    <w:rPr>
                      <w:b/>
                      <w:bCs/>
                      <w:i w:val="0"/>
                      <w:iCs w:val="0"/>
                    </w:rPr>
                    <w:t xml:space="preserve">Recipient of the </w:t>
                  </w:r>
                  <w:r>
                    <w:rPr>
                      <w:b/>
                      <w:bCs/>
                      <w:i w:val="0"/>
                      <w:iCs w:val="0"/>
                    </w:rPr>
                    <w:t>CA</w:t>
                  </w:r>
                  <w:r w:rsidRPr="00404754">
                    <w:rPr>
                      <w:b/>
                      <w:bCs/>
                      <w:i w:val="0"/>
                      <w:iCs w:val="0"/>
                    </w:rPr>
                    <w:t xml:space="preserve"> Governor’s Award for Excellence in Peace Officer Training”</w:t>
                  </w:r>
                </w:p>
              </w:tc>
            </w:tr>
            <w:tr w:rsidR="00E76591" w14:paraId="0A55A418" w14:textId="77777777">
              <w:trPr>
                <w:jc w:val="center"/>
              </w:trPr>
              <w:tc>
                <w:tcPr>
                  <w:tcW w:w="2160" w:type="dxa"/>
                  <w:tcMar>
                    <w:top w:w="2880" w:type="dxa"/>
                  </w:tcMar>
                </w:tcPr>
                <w:p w14:paraId="4B229FB4" w14:textId="77777777" w:rsidR="00E76591" w:rsidRDefault="005E1870" w:rsidP="00756DDA">
                  <w:pPr>
                    <w:pStyle w:val="Quotation2Numbered"/>
                    <w:numPr>
                      <w:ilvl w:val="0"/>
                      <w:numId w:val="0"/>
                    </w:numPr>
                    <w:contextualSpacing/>
                  </w:pPr>
                  <w:r>
                    <w:rPr>
                      <w:noProof/>
                    </w:rPr>
                    <w:drawing>
                      <wp:inline distT="0" distB="0" distL="0" distR="0" wp14:anchorId="5B13AD5B" wp14:editId="1CEE5D05">
                        <wp:extent cx="1314450" cy="1162050"/>
                        <wp:effectExtent l="0" t="0" r="0" b="0"/>
                        <wp:docPr id="1" name="Picture 11" descr="IMG_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47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162050"/>
                                </a:xfrm>
                                <a:prstGeom prst="rect">
                                  <a:avLst/>
                                </a:prstGeom>
                                <a:noFill/>
                                <a:ln>
                                  <a:noFill/>
                                </a:ln>
                              </pic:spPr>
                            </pic:pic>
                          </a:graphicData>
                        </a:graphic>
                      </wp:inline>
                    </w:drawing>
                  </w:r>
                </w:p>
              </w:tc>
            </w:tr>
          </w:tbl>
          <w:p w14:paraId="1284EF2F" w14:textId="77777777" w:rsidR="00E76591" w:rsidRPr="00D13CEF" w:rsidRDefault="00E76591" w:rsidP="00FD4EBE">
            <w:pPr>
              <w:pStyle w:val="Quotation2Numbered"/>
              <w:numPr>
                <w:ilvl w:val="0"/>
                <w:numId w:val="0"/>
              </w:numPr>
              <w:ind w:left="216"/>
              <w:contextualSpacing/>
            </w:pPr>
          </w:p>
        </w:tc>
        <w:tc>
          <w:tcPr>
            <w:tcW w:w="8539" w:type="dxa"/>
            <w:tcBorders>
              <w:top w:val="single" w:sz="2" w:space="0" w:color="435169"/>
              <w:left w:val="single" w:sz="2" w:space="0" w:color="435169"/>
              <w:bottom w:val="single" w:sz="2" w:space="0" w:color="435169"/>
              <w:right w:val="single" w:sz="2" w:space="0" w:color="435169"/>
            </w:tcBorders>
          </w:tcPr>
          <w:p w14:paraId="10D895F9" w14:textId="77777777" w:rsidR="00E76591" w:rsidRDefault="005E1870" w:rsidP="0012668B">
            <w:pPr>
              <w:pStyle w:val="Heading2"/>
              <w:contextualSpacing/>
              <w:jc w:val="center"/>
            </w:pPr>
            <w:r>
              <w:rPr>
                <w:noProof/>
              </w:rPr>
              <w:drawing>
                <wp:inline distT="0" distB="0" distL="0" distR="0" wp14:anchorId="7F733DF0" wp14:editId="031C1814">
                  <wp:extent cx="4838700" cy="1428750"/>
                  <wp:effectExtent l="0" t="0" r="0" b="0"/>
                  <wp:docPr id="2" name="Picture 12" descr="BATI-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I-LOGO-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428750"/>
                          </a:xfrm>
                          <a:prstGeom prst="rect">
                            <a:avLst/>
                          </a:prstGeom>
                          <a:noFill/>
                          <a:ln>
                            <a:noFill/>
                          </a:ln>
                        </pic:spPr>
                      </pic:pic>
                    </a:graphicData>
                  </a:graphic>
                </wp:inline>
              </w:drawing>
            </w:r>
          </w:p>
          <w:p w14:paraId="5FFE3843" w14:textId="77777777" w:rsidR="00381FDD" w:rsidRPr="00381FDD" w:rsidRDefault="00381FDD" w:rsidP="0078375C">
            <w:pPr>
              <w:pStyle w:val="Heading2"/>
              <w:contextualSpacing/>
              <w:jc w:val="center"/>
              <w:rPr>
                <w:sz w:val="16"/>
                <w:szCs w:val="16"/>
              </w:rPr>
            </w:pPr>
          </w:p>
          <w:p w14:paraId="264441F6" w14:textId="43EA0B6C" w:rsidR="00D53D37" w:rsidRPr="00D53D37" w:rsidRDefault="00D53D37" w:rsidP="00D53D37">
            <w:pPr>
              <w:jc w:val="center"/>
              <w:rPr>
                <w:rFonts w:ascii="Times New Roman" w:hAnsi="Times New Roman" w:cs="Times New Roman"/>
                <w:b/>
                <w:bCs/>
                <w:sz w:val="36"/>
                <w:szCs w:val="36"/>
              </w:rPr>
            </w:pPr>
            <w:r w:rsidRPr="00D53D37">
              <w:rPr>
                <w:rFonts w:ascii="Times New Roman" w:hAnsi="Times New Roman" w:cs="Times New Roman"/>
                <w:b/>
                <w:bCs/>
                <w:color w:val="000000"/>
                <w:sz w:val="36"/>
                <w:szCs w:val="36"/>
              </w:rPr>
              <w:t>Documenting Use of Force Report Writing</w:t>
            </w:r>
          </w:p>
          <w:p w14:paraId="725EF9CF" w14:textId="77777777" w:rsidR="00506B31" w:rsidRDefault="00D53D37" w:rsidP="00506B31">
            <w:pPr>
              <w:jc w:val="center"/>
              <w:rPr>
                <w:rFonts w:ascii="Times New Roman" w:hAnsi="Times New Roman" w:cs="Times New Roman"/>
                <w:b/>
                <w:bCs/>
                <w:color w:val="000000"/>
                <w:sz w:val="36"/>
                <w:szCs w:val="36"/>
              </w:rPr>
            </w:pPr>
            <w:proofErr w:type="gramStart"/>
            <w:r w:rsidRPr="00D53D37">
              <w:rPr>
                <w:rFonts w:ascii="Times New Roman" w:hAnsi="Times New Roman" w:cs="Times New Roman"/>
                <w:b/>
                <w:bCs/>
                <w:color w:val="000000"/>
                <w:sz w:val="36"/>
                <w:szCs w:val="36"/>
              </w:rPr>
              <w:t>Course  8</w:t>
            </w:r>
            <w:proofErr w:type="gramEnd"/>
            <w:r w:rsidRPr="00D53D37">
              <w:rPr>
                <w:rFonts w:ascii="Times New Roman" w:hAnsi="Times New Roman" w:cs="Times New Roman"/>
                <w:b/>
                <w:bCs/>
                <w:color w:val="000000"/>
                <w:sz w:val="36"/>
                <w:szCs w:val="36"/>
              </w:rPr>
              <w:t xml:space="preserve"> Hour</w:t>
            </w:r>
            <w:r w:rsidR="00283817">
              <w:rPr>
                <w:rFonts w:ascii="Times New Roman" w:hAnsi="Times New Roman" w:cs="Times New Roman"/>
                <w:b/>
                <w:bCs/>
                <w:color w:val="000000"/>
                <w:sz w:val="36"/>
                <w:szCs w:val="36"/>
              </w:rPr>
              <w:t xml:space="preserve"> Class</w:t>
            </w:r>
          </w:p>
          <w:p w14:paraId="4A657B85" w14:textId="5C548B3E" w:rsidR="00355183" w:rsidRPr="00355183" w:rsidRDefault="00B178AA" w:rsidP="00D53D37">
            <w:pPr>
              <w:jc w:val="center"/>
              <w:rPr>
                <w:rFonts w:ascii="Arial" w:hAnsi="Arial" w:cs="Arial"/>
                <w:b/>
                <w:bCs/>
                <w:color w:val="333333"/>
                <w:sz w:val="24"/>
                <w:szCs w:val="24"/>
              </w:rPr>
            </w:pPr>
            <w:r>
              <w:rPr>
                <w:rFonts w:ascii="Arial" w:hAnsi="Arial" w:cs="Arial"/>
                <w:b/>
                <w:bCs/>
                <w:color w:val="333333"/>
                <w:sz w:val="24"/>
                <w:szCs w:val="24"/>
              </w:rPr>
              <w:t>Redding Shield Regional Training Consortium</w:t>
            </w:r>
          </w:p>
          <w:p w14:paraId="2529E651" w14:textId="171A1C3C" w:rsidR="00482FFD" w:rsidRPr="00482FFD" w:rsidRDefault="00355183" w:rsidP="00D53D37">
            <w:pPr>
              <w:jc w:val="center"/>
              <w:rPr>
                <w:rFonts w:ascii="Arial" w:hAnsi="Arial" w:cs="Arial"/>
                <w:b/>
                <w:bCs/>
                <w:color w:val="333333"/>
                <w:sz w:val="24"/>
                <w:szCs w:val="24"/>
                <w:shd w:val="clear" w:color="auto" w:fill="FFFFFF"/>
              </w:rPr>
            </w:pPr>
            <w:r w:rsidRPr="00355183">
              <w:rPr>
                <w:rFonts w:ascii="Arial" w:hAnsi="Arial" w:cs="Arial"/>
                <w:b/>
                <w:bCs/>
                <w:color w:val="333333"/>
                <w:sz w:val="24"/>
                <w:szCs w:val="24"/>
              </w:rPr>
              <w:t xml:space="preserve">  </w:t>
            </w:r>
            <w:r w:rsidR="00691500">
              <w:rPr>
                <w:rFonts w:ascii="Arial" w:hAnsi="Arial" w:cs="Arial"/>
                <w:b/>
                <w:bCs/>
                <w:color w:val="333333"/>
                <w:sz w:val="24"/>
                <w:szCs w:val="24"/>
                <w:shd w:val="clear" w:color="auto" w:fill="FFFFFF"/>
              </w:rPr>
              <w:t>4300 Caterpillar Rd., Redding Ca 96001</w:t>
            </w:r>
          </w:p>
          <w:p w14:paraId="38BB7B70" w14:textId="0B694D87" w:rsidR="0078375C" w:rsidRPr="00701CE0" w:rsidRDefault="00691500" w:rsidP="00D53D37">
            <w:pPr>
              <w:jc w:val="center"/>
              <w:rPr>
                <w:sz w:val="24"/>
              </w:rPr>
            </w:pPr>
            <w:r>
              <w:rPr>
                <w:b/>
                <w:bCs/>
                <w:sz w:val="20"/>
                <w:szCs w:val="20"/>
              </w:rPr>
              <w:t>October 25, 2022</w:t>
            </w:r>
            <w:r w:rsidR="00B54B46">
              <w:rPr>
                <w:b/>
                <w:bCs/>
                <w:sz w:val="20"/>
                <w:szCs w:val="20"/>
              </w:rPr>
              <w:t xml:space="preserve">  </w:t>
            </w:r>
            <w:r w:rsidR="00470CAA" w:rsidRPr="0055580C">
              <w:rPr>
                <w:b/>
                <w:bCs/>
                <w:sz w:val="20"/>
                <w:szCs w:val="20"/>
              </w:rPr>
              <w:t>Tuition: $1</w:t>
            </w:r>
            <w:r w:rsidR="004C09D4" w:rsidRPr="0055580C">
              <w:rPr>
                <w:b/>
                <w:bCs/>
                <w:sz w:val="20"/>
                <w:szCs w:val="20"/>
              </w:rPr>
              <w:t>00</w:t>
            </w:r>
            <w:r w:rsidR="006971F0" w:rsidRPr="0055580C">
              <w:rPr>
                <w:b/>
                <w:bCs/>
                <w:sz w:val="20"/>
                <w:szCs w:val="20"/>
              </w:rPr>
              <w:t xml:space="preserve"> </w:t>
            </w:r>
            <w:r w:rsidR="00D53D37" w:rsidRPr="0055580C">
              <w:rPr>
                <w:b/>
                <w:bCs/>
                <w:sz w:val="20"/>
                <w:szCs w:val="20"/>
              </w:rPr>
              <w:t xml:space="preserve"> </w:t>
            </w:r>
            <w:r w:rsidR="00381A98">
              <w:rPr>
                <w:b/>
                <w:bCs/>
                <w:sz w:val="20"/>
                <w:szCs w:val="20"/>
              </w:rPr>
              <w:t>0800-1700</w:t>
            </w:r>
            <w:r w:rsidR="00D53D37" w:rsidRPr="0055580C">
              <w:rPr>
                <w:b/>
                <w:bCs/>
                <w:sz w:val="20"/>
                <w:szCs w:val="20"/>
              </w:rPr>
              <w:t xml:space="preserve">                                                                                             </w:t>
            </w:r>
            <w:r w:rsidR="00381A98">
              <w:rPr>
                <w:rFonts w:ascii="Arial" w:hAnsi="Arial" w:cs="Arial"/>
                <w:b/>
                <w:bCs/>
                <w:color w:val="403F42"/>
                <w:sz w:val="21"/>
                <w:szCs w:val="21"/>
                <w:shd w:val="clear" w:color="auto" w:fill="FFFFFF"/>
              </w:rPr>
              <w:t>CA STC 10052-02724090 CA POST 9590-21652-</w:t>
            </w:r>
            <w:r w:rsidR="00355183">
              <w:rPr>
                <w:rFonts w:ascii="Arial" w:hAnsi="Arial" w:cs="Arial"/>
                <w:b/>
                <w:bCs/>
                <w:color w:val="403F42"/>
                <w:sz w:val="21"/>
                <w:szCs w:val="21"/>
                <w:shd w:val="clear" w:color="auto" w:fill="FFFFFF"/>
              </w:rPr>
              <w:t>220</w:t>
            </w:r>
            <w:r w:rsidR="00482FFD">
              <w:rPr>
                <w:rFonts w:ascii="Arial" w:hAnsi="Arial" w:cs="Arial"/>
                <w:b/>
                <w:bCs/>
                <w:color w:val="403F42"/>
                <w:sz w:val="21"/>
                <w:szCs w:val="21"/>
                <w:shd w:val="clear" w:color="auto" w:fill="FFFFFF"/>
              </w:rPr>
              <w:t>2</w:t>
            </w:r>
            <w:r>
              <w:rPr>
                <w:rFonts w:ascii="Arial" w:hAnsi="Arial" w:cs="Arial"/>
                <w:b/>
                <w:bCs/>
                <w:color w:val="403F42"/>
                <w:sz w:val="21"/>
                <w:szCs w:val="21"/>
                <w:shd w:val="clear" w:color="auto" w:fill="FFFFFF"/>
              </w:rPr>
              <w:t>1</w:t>
            </w:r>
          </w:p>
          <w:p w14:paraId="6B953A38" w14:textId="77777777" w:rsidR="00D53D37" w:rsidRDefault="00D53D37" w:rsidP="00D53D37">
            <w:pPr>
              <w:jc w:val="center"/>
              <w:rPr>
                <w:rFonts w:ascii="Times New Roman" w:hAnsi="Times New Roman" w:cs="Times New Roman"/>
                <w:color w:val="000000"/>
                <w:sz w:val="36"/>
                <w:szCs w:val="36"/>
              </w:rPr>
            </w:pPr>
          </w:p>
          <w:p w14:paraId="56E76E14" w14:textId="77777777" w:rsidR="00D53D37" w:rsidRDefault="00D53D37" w:rsidP="00D53D37">
            <w:pPr>
              <w:jc w:val="both"/>
              <w:rPr>
                <w:rFonts w:ascii="Times New Roman" w:hAnsi="Times New Roman" w:cs="Times New Roman"/>
                <w:color w:val="000000"/>
                <w:sz w:val="24"/>
                <w:szCs w:val="24"/>
              </w:rPr>
            </w:pPr>
            <w:r w:rsidRPr="00110996">
              <w:rPr>
                <w:rFonts w:ascii="Times New Roman" w:hAnsi="Times New Roman" w:cs="Times New Roman"/>
                <w:b/>
                <w:bCs/>
                <w:color w:val="000000"/>
                <w:sz w:val="28"/>
                <w:szCs w:val="28"/>
                <w:u w:val="single"/>
              </w:rPr>
              <w:t>Purpose:</w:t>
            </w:r>
            <w:r w:rsidRPr="00110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776D94C" w14:textId="77777777" w:rsidR="00D53D37" w:rsidRDefault="00D53D37" w:rsidP="00D53D37">
            <w:pPr>
              <w:jc w:val="both"/>
              <w:rPr>
                <w:rFonts w:ascii="Times New Roman" w:hAnsi="Times New Roman" w:cs="Times New Roman"/>
                <w:color w:val="000000"/>
                <w:sz w:val="24"/>
                <w:szCs w:val="24"/>
              </w:rPr>
            </w:pPr>
          </w:p>
          <w:p w14:paraId="757AFEE4" w14:textId="77777777" w:rsidR="00D53D37" w:rsidRDefault="00D53D37" w:rsidP="00D53D37">
            <w:pPr>
              <w:jc w:val="both"/>
              <w:rPr>
                <w:rFonts w:ascii="Times New Roman" w:hAnsi="Times New Roman" w:cs="Times New Roman"/>
                <w:b/>
                <w:bCs/>
                <w:color w:val="000000"/>
                <w:sz w:val="24"/>
                <w:szCs w:val="24"/>
              </w:rPr>
            </w:pPr>
            <w:r w:rsidRPr="00110996">
              <w:rPr>
                <w:rFonts w:ascii="Times New Roman" w:hAnsi="Times New Roman" w:cs="Times New Roman"/>
                <w:color w:val="000000"/>
                <w:sz w:val="24"/>
                <w:szCs w:val="24"/>
              </w:rPr>
              <w:t>The purpose of this course is to establish a strong framework that will enable students to document any use of force properly and thoroughly while in the execution of their duties.  The lessons learned in this course will provide students with the</w:t>
            </w:r>
            <w:r>
              <w:rPr>
                <w:rFonts w:ascii="Times New Roman" w:hAnsi="Times New Roman" w:cs="Times New Roman"/>
                <w:color w:val="000000"/>
                <w:sz w:val="24"/>
                <w:szCs w:val="24"/>
              </w:rPr>
              <w:t xml:space="preserve"> </w:t>
            </w:r>
            <w:r w:rsidRPr="00110996">
              <w:rPr>
                <w:rFonts w:ascii="Times New Roman" w:hAnsi="Times New Roman" w:cs="Times New Roman"/>
                <w:color w:val="000000"/>
                <w:sz w:val="24"/>
                <w:szCs w:val="24"/>
              </w:rPr>
              <w:t>ability to continuously hone their skills in the art of report writing, specifically the use of force.</w:t>
            </w:r>
            <w:r>
              <w:rPr>
                <w:rFonts w:ascii="Times New Roman" w:hAnsi="Times New Roman" w:cs="Times New Roman"/>
                <w:color w:val="000000"/>
                <w:sz w:val="24"/>
                <w:szCs w:val="24"/>
              </w:rPr>
              <w:t xml:space="preserve"> </w:t>
            </w:r>
            <w:r w:rsidRPr="00A80C59">
              <w:rPr>
                <w:rFonts w:ascii="Times New Roman" w:hAnsi="Times New Roman" w:cs="Times New Roman"/>
                <w:b/>
                <w:bCs/>
                <w:color w:val="000000"/>
                <w:sz w:val="24"/>
                <w:szCs w:val="24"/>
              </w:rPr>
              <w:t>This class is designed for line staff and Command Staff at all levels.</w:t>
            </w:r>
          </w:p>
          <w:p w14:paraId="0A915935" w14:textId="77777777" w:rsidR="00D53D37" w:rsidRDefault="00D53D37" w:rsidP="00D53D37">
            <w:pPr>
              <w:jc w:val="both"/>
              <w:rPr>
                <w:rFonts w:ascii="Times New Roman" w:hAnsi="Times New Roman" w:cs="Times New Roman"/>
                <w:b/>
                <w:bCs/>
                <w:color w:val="000000"/>
                <w:sz w:val="24"/>
                <w:szCs w:val="24"/>
              </w:rPr>
            </w:pPr>
          </w:p>
          <w:p w14:paraId="0517FAC8"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Developing a consistent framework to document use of force incidents</w:t>
            </w:r>
          </w:p>
          <w:p w14:paraId="03FC8ACD"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Organizing all verbal and non-verbal actions into a document  </w:t>
            </w:r>
          </w:p>
          <w:p w14:paraId="0A657A2C"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Learning to recall use of force incidents cognitively</w:t>
            </w:r>
          </w:p>
          <w:p w14:paraId="720C9717"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Translating the details that influenced your decision making </w:t>
            </w:r>
          </w:p>
          <w:p w14:paraId="680D3488" w14:textId="77777777" w:rsidR="00D53D37" w:rsidRPr="00A80C59" w:rsidRDefault="00D53D37" w:rsidP="00D53D37">
            <w:pPr>
              <w:jc w:val="both"/>
              <w:rPr>
                <w:rFonts w:ascii="Times New Roman" w:hAnsi="Times New Roman" w:cs="Times New Roman"/>
                <w:b/>
                <w:bCs/>
                <w:color w:val="000000"/>
                <w:sz w:val="24"/>
                <w:szCs w:val="24"/>
              </w:rPr>
            </w:pPr>
          </w:p>
          <w:p w14:paraId="5DA523E4" w14:textId="77777777" w:rsidR="00D53D37" w:rsidRPr="00A80C59" w:rsidRDefault="00D53D37" w:rsidP="00D53D37">
            <w:pPr>
              <w:jc w:val="both"/>
              <w:rPr>
                <w:rFonts w:ascii="Times New Roman" w:hAnsi="Times New Roman" w:cs="Times New Roman"/>
                <w:b/>
                <w:bCs/>
                <w:color w:val="000000"/>
                <w:sz w:val="24"/>
                <w:szCs w:val="24"/>
              </w:rPr>
            </w:pPr>
          </w:p>
          <w:p w14:paraId="235EBD8B" w14:textId="77777777" w:rsidR="00D53D37" w:rsidRPr="0075657C" w:rsidRDefault="00D53D37" w:rsidP="00D53D37">
            <w:pPr>
              <w:jc w:val="both"/>
              <w:rPr>
                <w:rFonts w:ascii="Times New Roman" w:hAnsi="Times New Roman" w:cs="Times New Roman"/>
                <w:b/>
                <w:bCs/>
                <w:color w:val="000000"/>
                <w:sz w:val="28"/>
                <w:szCs w:val="28"/>
                <w:u w:val="single"/>
              </w:rPr>
            </w:pPr>
            <w:r w:rsidRPr="0075657C">
              <w:rPr>
                <w:rFonts w:ascii="Times New Roman" w:hAnsi="Times New Roman" w:cs="Times New Roman"/>
                <w:b/>
                <w:bCs/>
                <w:color w:val="000000"/>
                <w:sz w:val="28"/>
                <w:szCs w:val="28"/>
                <w:u w:val="single"/>
              </w:rPr>
              <w:t>Course Objectives:</w:t>
            </w:r>
          </w:p>
          <w:p w14:paraId="049A3D90" w14:textId="77777777" w:rsidR="00D53D37" w:rsidRDefault="00D53D37" w:rsidP="00D53D37">
            <w:pPr>
              <w:jc w:val="both"/>
              <w:rPr>
                <w:rFonts w:ascii="Times New Roman" w:hAnsi="Times New Roman" w:cs="Times New Roman"/>
                <w:sz w:val="24"/>
                <w:szCs w:val="24"/>
              </w:rPr>
            </w:pPr>
          </w:p>
          <w:p w14:paraId="2C387C67" w14:textId="77777777" w:rsidR="00D53D37" w:rsidRPr="004E3088" w:rsidRDefault="00D53D37" w:rsidP="00D53D37">
            <w:pPr>
              <w:jc w:val="both"/>
              <w:rPr>
                <w:rFonts w:ascii="Times New Roman" w:hAnsi="Times New Roman" w:cs="Times New Roman"/>
                <w:sz w:val="24"/>
                <w:szCs w:val="24"/>
                <w:u w:val="single"/>
              </w:rPr>
            </w:pPr>
            <w:r w:rsidRPr="004E3088">
              <w:rPr>
                <w:rFonts w:ascii="Times New Roman" w:hAnsi="Times New Roman" w:cs="Times New Roman"/>
                <w:sz w:val="24"/>
                <w:szCs w:val="24"/>
                <w:u w:val="single"/>
              </w:rPr>
              <w:t>Students will</w:t>
            </w:r>
            <w:r>
              <w:rPr>
                <w:rFonts w:ascii="Times New Roman" w:hAnsi="Times New Roman" w:cs="Times New Roman"/>
                <w:sz w:val="24"/>
                <w:szCs w:val="24"/>
                <w:u w:val="single"/>
              </w:rPr>
              <w:t>:</w:t>
            </w:r>
          </w:p>
          <w:p w14:paraId="0E095303"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1.  Assess and recognize where their use of force reporting is deficient.</w:t>
            </w:r>
          </w:p>
          <w:p w14:paraId="16C25A88"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2.  Learn to recall use of force incidents cognitively.</w:t>
            </w:r>
          </w:p>
          <w:p w14:paraId="3917CEFA"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3.  Learn to organize their thoughts and translate them into a document.</w:t>
            </w:r>
          </w:p>
          <w:p w14:paraId="616C0FCE"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4.  Better understand the importance of detail.</w:t>
            </w:r>
          </w:p>
          <w:p w14:paraId="1D61BC65"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153D091F"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09A73A84" w14:textId="49852DDB"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5.  Identify their professional and personal experiences and training and how they affect use of</w:t>
            </w:r>
          </w:p>
          <w:p w14:paraId="6F7C83E9" w14:textId="77777777" w:rsidR="00D53D37" w:rsidRDefault="00D53D37" w:rsidP="00D53D37">
            <w:pPr>
              <w:tabs>
                <w:tab w:val="left" w:pos="270"/>
                <w:tab w:val="left" w:pos="360"/>
                <w:tab w:val="left" w:pos="630"/>
              </w:tabs>
              <w:ind w:left="360" w:hanging="90"/>
              <w:rPr>
                <w:rFonts w:ascii="Times New Roman" w:hAnsi="Times New Roman" w:cs="Times New Roman"/>
                <w:sz w:val="24"/>
                <w:szCs w:val="24"/>
              </w:rPr>
            </w:pPr>
            <w:r>
              <w:rPr>
                <w:rFonts w:ascii="Times New Roman" w:hAnsi="Times New Roman" w:cs="Times New Roman"/>
                <w:sz w:val="24"/>
                <w:szCs w:val="24"/>
              </w:rPr>
              <w:t xml:space="preserve">force decision making. </w:t>
            </w:r>
          </w:p>
          <w:p w14:paraId="16DD770F"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6.  Understand how to use their agency’s use of force policy more constructively.</w:t>
            </w:r>
          </w:p>
          <w:p w14:paraId="492D4634"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 xml:space="preserve">7.  Better identify and understand the use of evidence for report writing. </w:t>
            </w:r>
          </w:p>
          <w:p w14:paraId="68EB04DE" w14:textId="77777777" w:rsidR="00D53D37" w:rsidRDefault="00D53D37" w:rsidP="00D53D37"/>
          <w:p w14:paraId="1B269989"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r w:rsidRPr="00A80C59">
              <w:rPr>
                <w:sz w:val="20"/>
                <w:szCs w:val="20"/>
              </w:rPr>
              <w:t xml:space="preserve">Today’s environment requires law enforcement to increase their skills in every aspect to better protect themselves, their organization, and the public’s trust.  Complete and proper documentation is the cornerstone of all law enforcement organizations, so it is imperative that all </w:t>
            </w:r>
            <w:r w:rsidRPr="00A80C59">
              <w:rPr>
                <w:b/>
                <w:bCs/>
                <w:sz w:val="20"/>
                <w:szCs w:val="20"/>
              </w:rPr>
              <w:t>Use of Force</w:t>
            </w:r>
            <w:r w:rsidRPr="00A80C59">
              <w:rPr>
                <w:sz w:val="20"/>
                <w:szCs w:val="20"/>
              </w:rPr>
              <w:t xml:space="preserve"> documentation provides the details needed to recreate the event and protect all stakeholders involved. </w:t>
            </w:r>
          </w:p>
          <w:p w14:paraId="32DCCAED"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p>
          <w:p w14:paraId="5B61BBBD"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sidRPr="00BB79A8">
              <w:rPr>
                <w:b/>
                <w:bCs/>
                <w:sz w:val="20"/>
                <w:szCs w:val="20"/>
              </w:rPr>
              <w:t>*  It is recommended students bring their organization’s use of force policy, a laptop, or a tablet to write reports during the exercises.*</w:t>
            </w:r>
          </w:p>
          <w:p w14:paraId="4F6C331A"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p>
          <w:p w14:paraId="04F14670" w14:textId="77777777" w:rsidR="00D53D37" w:rsidRPr="00BB79A8"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Pr>
                <w:b/>
                <w:bCs/>
                <w:sz w:val="20"/>
                <w:szCs w:val="20"/>
              </w:rPr>
              <w:t>TUITION is $100.00</w:t>
            </w:r>
          </w:p>
          <w:p w14:paraId="3727EFEF" w14:textId="77777777" w:rsidR="00D53D37" w:rsidRDefault="00D53D37" w:rsidP="00D53D37"/>
          <w:p w14:paraId="0B7B3C2D" w14:textId="77777777" w:rsidR="00E76591" w:rsidRPr="005F3B5A" w:rsidRDefault="00E76591" w:rsidP="00504B86">
            <w:pPr>
              <w:contextualSpacing/>
              <w:rPr>
                <w:sz w:val="16"/>
                <w:szCs w:val="16"/>
              </w:rPr>
            </w:pPr>
          </w:p>
          <w:p w14:paraId="3AAA3DE8" w14:textId="77777777" w:rsidR="00E57648" w:rsidRDefault="00E57648" w:rsidP="0078375C">
            <w:pPr>
              <w:widowControl w:val="0"/>
              <w:contextualSpacing/>
              <w:rPr>
                <w:b/>
                <w:snapToGrid w:val="0"/>
              </w:rPr>
            </w:pPr>
          </w:p>
          <w:p w14:paraId="36BEDC49" w14:textId="7B1F9F42" w:rsidR="00D263D3" w:rsidRDefault="0078375C" w:rsidP="00D263D3">
            <w:pPr>
              <w:widowControl w:val="0"/>
              <w:contextualSpacing/>
              <w:rPr>
                <w:rStyle w:val="Hyperlink"/>
                <w:b/>
                <w:snapToGrid w:val="0"/>
              </w:rPr>
            </w:pPr>
            <w:r>
              <w:rPr>
                <w:b/>
                <w:snapToGrid w:val="0"/>
              </w:rPr>
              <w:t xml:space="preserve">Register Online </w:t>
            </w:r>
            <w:hyperlink r:id="rId9" w:history="1">
              <w:r w:rsidRPr="004A7FD9">
                <w:rPr>
                  <w:rStyle w:val="Hyperlink"/>
                  <w:b/>
                  <w:snapToGrid w:val="0"/>
                </w:rPr>
                <w:t>www.LieDetection.com</w:t>
              </w:r>
            </w:hyperlink>
          </w:p>
          <w:p w14:paraId="072DA6F5" w14:textId="77777777" w:rsidR="00D263D3" w:rsidRDefault="00D263D3" w:rsidP="00D263D3">
            <w:pPr>
              <w:widowControl w:val="0"/>
              <w:contextualSpacing/>
              <w:rPr>
                <w:rStyle w:val="Hyperlink"/>
                <w:b/>
                <w:snapToGrid w:val="0"/>
              </w:rPr>
            </w:pPr>
          </w:p>
          <w:p w14:paraId="0444743B" w14:textId="5C005D27" w:rsidR="00D263D3" w:rsidRPr="00D263D3" w:rsidRDefault="00D263D3" w:rsidP="00D263D3">
            <w:pPr>
              <w:widowControl w:val="0"/>
              <w:contextualSpacing/>
              <w:rPr>
                <w:rFonts w:cs="Times New Roman"/>
                <w:sz w:val="24"/>
                <w:szCs w:val="24"/>
              </w:rPr>
            </w:pPr>
            <w:r w:rsidRPr="00D263D3">
              <w:rPr>
                <w:rFonts w:cs="Times New Roman"/>
                <w:sz w:val="24"/>
                <w:szCs w:val="24"/>
              </w:rPr>
              <w:t>Behavior</w:t>
            </w:r>
            <w:r w:rsidR="00C64849">
              <w:rPr>
                <w:rFonts w:cs="Times New Roman"/>
                <w:sz w:val="24"/>
                <w:szCs w:val="24"/>
              </w:rPr>
              <w:t>al</w:t>
            </w:r>
            <w:r w:rsidRPr="00D263D3">
              <w:rPr>
                <w:rFonts w:cs="Times New Roman"/>
                <w:sz w:val="24"/>
                <w:szCs w:val="24"/>
              </w:rPr>
              <w:t xml:space="preserve"> Analysis Training</w:t>
            </w:r>
            <w:r w:rsidR="00C64849">
              <w:rPr>
                <w:rFonts w:cs="Times New Roman"/>
                <w:sz w:val="24"/>
                <w:szCs w:val="24"/>
              </w:rPr>
              <w:t xml:space="preserve"> Inc.</w:t>
            </w:r>
          </w:p>
          <w:p w14:paraId="512BB37B" w14:textId="436829F4" w:rsidR="00D263D3" w:rsidRPr="00D263D3" w:rsidRDefault="00D263D3" w:rsidP="00D263D3">
            <w:pPr>
              <w:rPr>
                <w:rFonts w:cs="Times New Roman"/>
                <w:szCs w:val="24"/>
              </w:rPr>
            </w:pPr>
            <w:r w:rsidRPr="00D263D3">
              <w:rPr>
                <w:rFonts w:cs="Times New Roman"/>
                <w:szCs w:val="24"/>
              </w:rPr>
              <w:t xml:space="preserve">P.O Box </w:t>
            </w:r>
            <w:r w:rsidR="00C64849">
              <w:rPr>
                <w:rFonts w:cs="Times New Roman"/>
                <w:szCs w:val="24"/>
              </w:rPr>
              <w:t>5168</w:t>
            </w:r>
          </w:p>
          <w:p w14:paraId="14914A6E" w14:textId="787784DA" w:rsidR="00D263D3" w:rsidRPr="00D263D3" w:rsidRDefault="00C64849" w:rsidP="00D263D3">
            <w:pPr>
              <w:rPr>
                <w:rFonts w:cs="Times New Roman"/>
                <w:szCs w:val="24"/>
              </w:rPr>
            </w:pPr>
            <w:r>
              <w:rPr>
                <w:rFonts w:cs="Times New Roman"/>
                <w:szCs w:val="24"/>
              </w:rPr>
              <w:t>Auburn</w:t>
            </w:r>
            <w:r w:rsidR="00D263D3" w:rsidRPr="00D263D3">
              <w:rPr>
                <w:rFonts w:cs="Times New Roman"/>
                <w:szCs w:val="24"/>
              </w:rPr>
              <w:t>, CA 95</w:t>
            </w:r>
            <w:r>
              <w:rPr>
                <w:rFonts w:cs="Times New Roman"/>
                <w:szCs w:val="24"/>
              </w:rPr>
              <w:t>604</w:t>
            </w:r>
          </w:p>
          <w:p w14:paraId="6BE7CA84" w14:textId="5A74296C" w:rsidR="00D263D3" w:rsidRPr="00D263D3" w:rsidRDefault="00D263D3" w:rsidP="00D263D3">
            <w:pPr>
              <w:rPr>
                <w:rFonts w:cs="Times New Roman"/>
                <w:szCs w:val="24"/>
              </w:rPr>
            </w:pPr>
            <w:r w:rsidRPr="00D263D3">
              <w:rPr>
                <w:rFonts w:cs="Times New Roman"/>
                <w:szCs w:val="24"/>
              </w:rPr>
              <w:t>Phone/Fax: 530-432-0283</w:t>
            </w:r>
          </w:p>
          <w:p w14:paraId="1668E068" w14:textId="0DB27F0B" w:rsidR="00E76591" w:rsidRPr="005F3B5A" w:rsidRDefault="00D263D3" w:rsidP="00D263D3">
            <w:pPr>
              <w:rPr>
                <w:b/>
                <w:bCs/>
                <w:i/>
                <w:iCs/>
                <w:snapToGrid w:val="0"/>
                <w:sz w:val="16"/>
                <w:szCs w:val="16"/>
              </w:rPr>
            </w:pPr>
            <w:r w:rsidRPr="00D263D3">
              <w:rPr>
                <w:rFonts w:cs="Times New Roman"/>
                <w:szCs w:val="24"/>
              </w:rPr>
              <w:t>Email: liedetection@comcast.net</w:t>
            </w:r>
            <w:r w:rsidR="00E76591" w:rsidRPr="00E77F8F">
              <w:rPr>
                <w:b/>
                <w:bCs/>
                <w:i/>
                <w:iCs/>
                <w:snapToGrid w:val="0"/>
                <w:sz w:val="16"/>
                <w:szCs w:val="16"/>
              </w:rPr>
              <w:t xml:space="preserve"> </w:t>
            </w:r>
          </w:p>
        </w:tc>
      </w:tr>
    </w:tbl>
    <w:p w14:paraId="4D5295FE" w14:textId="77777777" w:rsidR="00E76591" w:rsidRPr="00E77F8F" w:rsidRDefault="005E1870" w:rsidP="00701CE0">
      <w:pPr>
        <w:contextualSpacing/>
        <w:rPr>
          <w:sz w:val="2"/>
          <w:szCs w:val="2"/>
        </w:rPr>
      </w:pPr>
      <w:bookmarkStart w:id="0" w:name="_PictureBullets"/>
      <w:r>
        <w:rPr>
          <w:rFonts w:ascii="Times New Roman" w:hAnsi="Times New Roman" w:cs="Times New Roman"/>
          <w:noProof/>
          <w:vanish/>
          <w:sz w:val="24"/>
          <w:szCs w:val="24"/>
        </w:rPr>
        <w:lastRenderedPageBreak/>
        <w:drawing>
          <wp:inline distT="0" distB="0" distL="0" distR="0" wp14:anchorId="67D45C5A" wp14:editId="58E7E587">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hAnsi="Times New Roman" w:cs="Times New Roman"/>
          <w:noProof/>
          <w:vanish/>
          <w:sz w:val="24"/>
          <w:szCs w:val="24"/>
        </w:rPr>
        <w:drawing>
          <wp:inline distT="0" distB="0" distL="0" distR="0" wp14:anchorId="535D4E0C" wp14:editId="3D8812AD">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0"/>
    </w:p>
    <w:sectPr w:rsidR="00E76591" w:rsidRPr="00E77F8F"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8CD8" w14:textId="77777777" w:rsidR="005D7D42" w:rsidRDefault="005D7D42">
      <w:r>
        <w:separator/>
      </w:r>
    </w:p>
  </w:endnote>
  <w:endnote w:type="continuationSeparator" w:id="0">
    <w:p w14:paraId="32062EC2" w14:textId="77777777" w:rsidR="005D7D42" w:rsidRDefault="005D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27D9" w14:textId="77777777" w:rsidR="005D7D42" w:rsidRDefault="005D7D42">
      <w:r>
        <w:separator/>
      </w:r>
    </w:p>
  </w:footnote>
  <w:footnote w:type="continuationSeparator" w:id="0">
    <w:p w14:paraId="76B2DCA3" w14:textId="77777777" w:rsidR="005D7D42" w:rsidRDefault="005D7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0857152"/>
    <w:multiLevelType w:val="multilevel"/>
    <w:tmpl w:val="3DDEE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23ED6CE4"/>
    <w:multiLevelType w:val="multilevel"/>
    <w:tmpl w:val="4CD04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28075F45"/>
    <w:multiLevelType w:val="multilevel"/>
    <w:tmpl w:val="2E8E548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2A4C6A66"/>
    <w:multiLevelType w:val="hybridMultilevel"/>
    <w:tmpl w:val="85D02366"/>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F840552"/>
    <w:multiLevelType w:val="hybridMultilevel"/>
    <w:tmpl w:val="A35C7850"/>
    <w:lvl w:ilvl="0" w:tplc="413C18CA">
      <w:start w:val="1"/>
      <w:numFmt w:val="bullet"/>
      <w:lvlText w:val=""/>
      <w:lvlJc w:val="left"/>
      <w:pPr>
        <w:tabs>
          <w:tab w:val="num" w:pos="532"/>
        </w:tabs>
        <w:ind w:left="532" w:hanging="288"/>
      </w:pPr>
      <w:rPr>
        <w:rFonts w:ascii="Symbol" w:hAnsi="Symbol" w:cs="Symbol" w:hint="default"/>
        <w:b w:val="0"/>
        <w:bCs w:val="0"/>
        <w:i w:val="0"/>
        <w:iCs w:val="0"/>
        <w:color w:val="5062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000A28"/>
    <w:multiLevelType w:val="hybridMultilevel"/>
    <w:tmpl w:val="470C2572"/>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8CF09B6"/>
    <w:multiLevelType w:val="hybridMultilevel"/>
    <w:tmpl w:val="6E448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1"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22" w15:restartNumberingAfterBreak="0">
    <w:nsid w:val="5F934742"/>
    <w:multiLevelType w:val="multilevel"/>
    <w:tmpl w:val="C2DAB52C"/>
    <w:lvl w:ilvl="0">
      <w:start w:val="1"/>
      <w:numFmt w:val="bullet"/>
      <w:lvlText w:val=""/>
      <w:lvlJc w:val="left"/>
      <w:pPr>
        <w:tabs>
          <w:tab w:val="num" w:pos="2250"/>
        </w:tabs>
        <w:ind w:left="2250" w:hanging="360"/>
      </w:pPr>
      <w:rPr>
        <w:rFonts w:ascii="Symbol" w:hAnsi="Symbol" w:cs="Symbol" w:hint="default"/>
        <w:sz w:val="20"/>
        <w:szCs w:val="20"/>
      </w:rPr>
    </w:lvl>
    <w:lvl w:ilvl="1">
      <w:start w:val="1"/>
      <w:numFmt w:val="bullet"/>
      <w:lvlText w:val=""/>
      <w:lvlJc w:val="left"/>
      <w:pPr>
        <w:tabs>
          <w:tab w:val="num" w:pos="2970"/>
        </w:tabs>
        <w:ind w:left="2970" w:hanging="360"/>
      </w:pPr>
      <w:rPr>
        <w:rFonts w:ascii="Symbol" w:hAnsi="Symbol" w:cs="Symbol" w:hint="default"/>
        <w:sz w:val="20"/>
        <w:szCs w:val="20"/>
      </w:rPr>
    </w:lvl>
    <w:lvl w:ilvl="2">
      <w:start w:val="1"/>
      <w:numFmt w:val="bullet"/>
      <w:lvlText w:val=""/>
      <w:lvlJc w:val="left"/>
      <w:pPr>
        <w:tabs>
          <w:tab w:val="num" w:pos="3690"/>
        </w:tabs>
        <w:ind w:left="3690" w:hanging="360"/>
      </w:pPr>
      <w:rPr>
        <w:rFonts w:ascii="Symbol" w:hAnsi="Symbol" w:cs="Symbol" w:hint="default"/>
        <w:sz w:val="20"/>
        <w:szCs w:val="20"/>
      </w:rPr>
    </w:lvl>
    <w:lvl w:ilvl="3">
      <w:start w:val="1"/>
      <w:numFmt w:val="bullet"/>
      <w:lvlText w:val=""/>
      <w:lvlJc w:val="left"/>
      <w:pPr>
        <w:tabs>
          <w:tab w:val="num" w:pos="4410"/>
        </w:tabs>
        <w:ind w:left="4410" w:hanging="360"/>
      </w:pPr>
      <w:rPr>
        <w:rFonts w:ascii="Symbol" w:hAnsi="Symbol" w:cs="Symbol" w:hint="default"/>
        <w:sz w:val="20"/>
        <w:szCs w:val="20"/>
      </w:rPr>
    </w:lvl>
    <w:lvl w:ilvl="4">
      <w:start w:val="1"/>
      <w:numFmt w:val="bullet"/>
      <w:lvlText w:val=""/>
      <w:lvlJc w:val="left"/>
      <w:pPr>
        <w:tabs>
          <w:tab w:val="num" w:pos="5130"/>
        </w:tabs>
        <w:ind w:left="5130" w:hanging="360"/>
      </w:pPr>
      <w:rPr>
        <w:rFonts w:ascii="Symbol" w:hAnsi="Symbol" w:cs="Symbol" w:hint="default"/>
        <w:sz w:val="20"/>
        <w:szCs w:val="20"/>
      </w:rPr>
    </w:lvl>
    <w:lvl w:ilvl="5">
      <w:start w:val="1"/>
      <w:numFmt w:val="bullet"/>
      <w:lvlText w:val=""/>
      <w:lvlJc w:val="left"/>
      <w:pPr>
        <w:tabs>
          <w:tab w:val="num" w:pos="5850"/>
        </w:tabs>
        <w:ind w:left="5850" w:hanging="360"/>
      </w:pPr>
      <w:rPr>
        <w:rFonts w:ascii="Symbol" w:hAnsi="Symbol" w:cs="Symbol" w:hint="default"/>
        <w:sz w:val="20"/>
        <w:szCs w:val="20"/>
      </w:rPr>
    </w:lvl>
    <w:lvl w:ilvl="6">
      <w:start w:val="1"/>
      <w:numFmt w:val="bullet"/>
      <w:lvlText w:val=""/>
      <w:lvlJc w:val="left"/>
      <w:pPr>
        <w:tabs>
          <w:tab w:val="num" w:pos="6570"/>
        </w:tabs>
        <w:ind w:left="6570" w:hanging="360"/>
      </w:pPr>
      <w:rPr>
        <w:rFonts w:ascii="Symbol" w:hAnsi="Symbol" w:cs="Symbol" w:hint="default"/>
        <w:sz w:val="20"/>
        <w:szCs w:val="20"/>
      </w:rPr>
    </w:lvl>
    <w:lvl w:ilvl="7">
      <w:start w:val="1"/>
      <w:numFmt w:val="bullet"/>
      <w:lvlText w:val=""/>
      <w:lvlJc w:val="left"/>
      <w:pPr>
        <w:tabs>
          <w:tab w:val="num" w:pos="7290"/>
        </w:tabs>
        <w:ind w:left="7290" w:hanging="360"/>
      </w:pPr>
      <w:rPr>
        <w:rFonts w:ascii="Symbol" w:hAnsi="Symbol" w:cs="Symbol" w:hint="default"/>
        <w:sz w:val="20"/>
        <w:szCs w:val="20"/>
      </w:rPr>
    </w:lvl>
    <w:lvl w:ilvl="8">
      <w:start w:val="1"/>
      <w:numFmt w:val="bullet"/>
      <w:lvlText w:val=""/>
      <w:lvlJc w:val="left"/>
      <w:pPr>
        <w:tabs>
          <w:tab w:val="num" w:pos="8010"/>
        </w:tabs>
        <w:ind w:left="8010" w:hanging="360"/>
      </w:pPr>
      <w:rPr>
        <w:rFonts w:ascii="Symbol" w:hAnsi="Symbol" w:cs="Symbol" w:hint="default"/>
        <w:sz w:val="20"/>
        <w:szCs w:val="20"/>
      </w:rPr>
    </w:lvl>
  </w:abstractNum>
  <w:abstractNum w:abstractNumId="23"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91251D"/>
    <w:multiLevelType w:val="hybridMultilevel"/>
    <w:tmpl w:val="F1B42208"/>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DA64C71"/>
    <w:multiLevelType w:val="hybridMultilevel"/>
    <w:tmpl w:val="891C91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cs="Verdana" w:hint="default"/>
        <w:b w:val="0"/>
        <w:bCs w:val="0"/>
        <w:i/>
        <w:iCs/>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8"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9516718"/>
    <w:multiLevelType w:val="multilevel"/>
    <w:tmpl w:val="1952B332"/>
    <w:lvl w:ilvl="0">
      <w:start w:val="1"/>
      <w:numFmt w:val="decimal"/>
      <w:lvlText w:val="%1."/>
      <w:lvlJc w:val="left"/>
      <w:pPr>
        <w:tabs>
          <w:tab w:val="num" w:pos="648"/>
        </w:tabs>
        <w:ind w:left="64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16cid:durableId="443616252">
    <w:abstractNumId w:val="9"/>
  </w:num>
  <w:num w:numId="2" w16cid:durableId="198861912">
    <w:abstractNumId w:val="7"/>
  </w:num>
  <w:num w:numId="3" w16cid:durableId="1118371937">
    <w:abstractNumId w:val="6"/>
  </w:num>
  <w:num w:numId="4" w16cid:durableId="1302157064">
    <w:abstractNumId w:val="5"/>
  </w:num>
  <w:num w:numId="5" w16cid:durableId="505748021">
    <w:abstractNumId w:val="4"/>
  </w:num>
  <w:num w:numId="6" w16cid:durableId="399789760">
    <w:abstractNumId w:val="8"/>
  </w:num>
  <w:num w:numId="7" w16cid:durableId="824202378">
    <w:abstractNumId w:val="3"/>
  </w:num>
  <w:num w:numId="8" w16cid:durableId="578060020">
    <w:abstractNumId w:val="2"/>
  </w:num>
  <w:num w:numId="9" w16cid:durableId="941111999">
    <w:abstractNumId w:val="1"/>
  </w:num>
  <w:num w:numId="10" w16cid:durableId="79983959">
    <w:abstractNumId w:val="0"/>
  </w:num>
  <w:num w:numId="11" w16cid:durableId="904489345">
    <w:abstractNumId w:val="19"/>
  </w:num>
  <w:num w:numId="12" w16cid:durableId="1317808433">
    <w:abstractNumId w:val="11"/>
  </w:num>
  <w:num w:numId="13" w16cid:durableId="2017003474">
    <w:abstractNumId w:val="10"/>
  </w:num>
  <w:num w:numId="14" w16cid:durableId="904069523">
    <w:abstractNumId w:val="14"/>
  </w:num>
  <w:num w:numId="15" w16cid:durableId="809978685">
    <w:abstractNumId w:val="25"/>
  </w:num>
  <w:num w:numId="16" w16cid:durableId="183979186">
    <w:abstractNumId w:val="23"/>
  </w:num>
  <w:num w:numId="17" w16cid:durableId="1844123308">
    <w:abstractNumId w:val="16"/>
  </w:num>
  <w:num w:numId="18" w16cid:durableId="1832215379">
    <w:abstractNumId w:val="28"/>
  </w:num>
  <w:num w:numId="19" w16cid:durableId="852109598">
    <w:abstractNumId w:val="21"/>
  </w:num>
  <w:num w:numId="20" w16cid:durableId="156575208">
    <w:abstractNumId w:val="27"/>
  </w:num>
  <w:num w:numId="21" w16cid:durableId="1700084436">
    <w:abstractNumId w:val="20"/>
  </w:num>
  <w:num w:numId="22" w16cid:durableId="254750959">
    <w:abstractNumId w:val="18"/>
  </w:num>
  <w:num w:numId="23" w16cid:durableId="554243086">
    <w:abstractNumId w:val="29"/>
  </w:num>
  <w:num w:numId="24" w16cid:durableId="1405758054">
    <w:abstractNumId w:val="21"/>
    <w:lvlOverride w:ilvl="0">
      <w:startOverride w:val="1"/>
    </w:lvlOverride>
  </w:num>
  <w:num w:numId="25" w16cid:durableId="1674988285">
    <w:abstractNumId w:val="15"/>
  </w:num>
  <w:num w:numId="26" w16cid:durableId="1459907979">
    <w:abstractNumId w:val="17"/>
  </w:num>
  <w:num w:numId="27" w16cid:durableId="806360238">
    <w:abstractNumId w:val="24"/>
  </w:num>
  <w:num w:numId="28" w16cid:durableId="1498109635">
    <w:abstractNumId w:val="12"/>
  </w:num>
  <w:num w:numId="29" w16cid:durableId="830214012">
    <w:abstractNumId w:val="13"/>
  </w:num>
  <w:num w:numId="30" w16cid:durableId="1441797344">
    <w:abstractNumId w:val="22"/>
  </w:num>
  <w:num w:numId="31" w16cid:durableId="5384000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8B"/>
    <w:rsid w:val="0001642D"/>
    <w:rsid w:val="00017DD8"/>
    <w:rsid w:val="0003518C"/>
    <w:rsid w:val="00036BA3"/>
    <w:rsid w:val="00040A0C"/>
    <w:rsid w:val="00042C87"/>
    <w:rsid w:val="000611D5"/>
    <w:rsid w:val="00064766"/>
    <w:rsid w:val="00071711"/>
    <w:rsid w:val="000740AD"/>
    <w:rsid w:val="00074D3D"/>
    <w:rsid w:val="00075861"/>
    <w:rsid w:val="00085F7A"/>
    <w:rsid w:val="00090322"/>
    <w:rsid w:val="00092788"/>
    <w:rsid w:val="0009790C"/>
    <w:rsid w:val="000A0DE6"/>
    <w:rsid w:val="000A355F"/>
    <w:rsid w:val="000A3A98"/>
    <w:rsid w:val="000A3BC1"/>
    <w:rsid w:val="000D1AF6"/>
    <w:rsid w:val="000D4835"/>
    <w:rsid w:val="000E3765"/>
    <w:rsid w:val="000F26FE"/>
    <w:rsid w:val="000F4D30"/>
    <w:rsid w:val="001009B6"/>
    <w:rsid w:val="00100B61"/>
    <w:rsid w:val="00101634"/>
    <w:rsid w:val="001071D4"/>
    <w:rsid w:val="00115C52"/>
    <w:rsid w:val="001161F6"/>
    <w:rsid w:val="00122B45"/>
    <w:rsid w:val="0012668B"/>
    <w:rsid w:val="00130AD8"/>
    <w:rsid w:val="00147EF3"/>
    <w:rsid w:val="001609F2"/>
    <w:rsid w:val="00172445"/>
    <w:rsid w:val="00192D65"/>
    <w:rsid w:val="001935B5"/>
    <w:rsid w:val="0019438C"/>
    <w:rsid w:val="001A5FFB"/>
    <w:rsid w:val="001B72A7"/>
    <w:rsid w:val="001F13CD"/>
    <w:rsid w:val="001F19B5"/>
    <w:rsid w:val="001F2C46"/>
    <w:rsid w:val="001F516A"/>
    <w:rsid w:val="00202860"/>
    <w:rsid w:val="0020662D"/>
    <w:rsid w:val="0021185D"/>
    <w:rsid w:val="002152CC"/>
    <w:rsid w:val="00217F94"/>
    <w:rsid w:val="00223088"/>
    <w:rsid w:val="00227DC8"/>
    <w:rsid w:val="0023456E"/>
    <w:rsid w:val="002376C1"/>
    <w:rsid w:val="00242271"/>
    <w:rsid w:val="002541CA"/>
    <w:rsid w:val="00265162"/>
    <w:rsid w:val="002721CF"/>
    <w:rsid w:val="00283817"/>
    <w:rsid w:val="00292B85"/>
    <w:rsid w:val="002A39B1"/>
    <w:rsid w:val="002A44A8"/>
    <w:rsid w:val="002A5BC5"/>
    <w:rsid w:val="002B27C5"/>
    <w:rsid w:val="002D2579"/>
    <w:rsid w:val="002E08EE"/>
    <w:rsid w:val="002F2E42"/>
    <w:rsid w:val="002F436D"/>
    <w:rsid w:val="002F5663"/>
    <w:rsid w:val="00313CEB"/>
    <w:rsid w:val="00314703"/>
    <w:rsid w:val="00320B11"/>
    <w:rsid w:val="003507D4"/>
    <w:rsid w:val="003514B1"/>
    <w:rsid w:val="00355183"/>
    <w:rsid w:val="003604CF"/>
    <w:rsid w:val="003613F0"/>
    <w:rsid w:val="00362336"/>
    <w:rsid w:val="00371583"/>
    <w:rsid w:val="00375FA0"/>
    <w:rsid w:val="00380533"/>
    <w:rsid w:val="00381A98"/>
    <w:rsid w:val="00381FDD"/>
    <w:rsid w:val="003837F0"/>
    <w:rsid w:val="003877C5"/>
    <w:rsid w:val="00393C77"/>
    <w:rsid w:val="00394749"/>
    <w:rsid w:val="003A02F2"/>
    <w:rsid w:val="003C1FB6"/>
    <w:rsid w:val="003E044C"/>
    <w:rsid w:val="003E53F1"/>
    <w:rsid w:val="003E600D"/>
    <w:rsid w:val="003E6CC4"/>
    <w:rsid w:val="003F5C82"/>
    <w:rsid w:val="00403761"/>
    <w:rsid w:val="00404754"/>
    <w:rsid w:val="00406DE3"/>
    <w:rsid w:val="0040733B"/>
    <w:rsid w:val="00421A36"/>
    <w:rsid w:val="00424218"/>
    <w:rsid w:val="00426D68"/>
    <w:rsid w:val="00435B89"/>
    <w:rsid w:val="004369D2"/>
    <w:rsid w:val="00441FAC"/>
    <w:rsid w:val="00444BD2"/>
    <w:rsid w:val="004501FD"/>
    <w:rsid w:val="004569DA"/>
    <w:rsid w:val="004575B3"/>
    <w:rsid w:val="00464EE6"/>
    <w:rsid w:val="00470CAA"/>
    <w:rsid w:val="00471019"/>
    <w:rsid w:val="00472B97"/>
    <w:rsid w:val="004743A4"/>
    <w:rsid w:val="00474941"/>
    <w:rsid w:val="004779A1"/>
    <w:rsid w:val="00482FFD"/>
    <w:rsid w:val="004837CA"/>
    <w:rsid w:val="00485020"/>
    <w:rsid w:val="004854C1"/>
    <w:rsid w:val="004857CC"/>
    <w:rsid w:val="00490897"/>
    <w:rsid w:val="004912F9"/>
    <w:rsid w:val="00497E92"/>
    <w:rsid w:val="004A2540"/>
    <w:rsid w:val="004B2490"/>
    <w:rsid w:val="004C0258"/>
    <w:rsid w:val="004C09D4"/>
    <w:rsid w:val="004E00F5"/>
    <w:rsid w:val="004F1207"/>
    <w:rsid w:val="004F5F4C"/>
    <w:rsid w:val="0050069F"/>
    <w:rsid w:val="00504B86"/>
    <w:rsid w:val="00504D88"/>
    <w:rsid w:val="00506B31"/>
    <w:rsid w:val="00507756"/>
    <w:rsid w:val="005115BC"/>
    <w:rsid w:val="005263A8"/>
    <w:rsid w:val="0053760E"/>
    <w:rsid w:val="0055580C"/>
    <w:rsid w:val="00557BD2"/>
    <w:rsid w:val="00562566"/>
    <w:rsid w:val="0058253B"/>
    <w:rsid w:val="00584543"/>
    <w:rsid w:val="005854A5"/>
    <w:rsid w:val="005869E2"/>
    <w:rsid w:val="00593A6E"/>
    <w:rsid w:val="0059499C"/>
    <w:rsid w:val="005A132B"/>
    <w:rsid w:val="005A4E2C"/>
    <w:rsid w:val="005B5C3B"/>
    <w:rsid w:val="005C1B5F"/>
    <w:rsid w:val="005C4E60"/>
    <w:rsid w:val="005C6325"/>
    <w:rsid w:val="005D2858"/>
    <w:rsid w:val="005D7D42"/>
    <w:rsid w:val="005E1870"/>
    <w:rsid w:val="005E288D"/>
    <w:rsid w:val="005F3B5A"/>
    <w:rsid w:val="005F5DAE"/>
    <w:rsid w:val="006030F3"/>
    <w:rsid w:val="00604FD2"/>
    <w:rsid w:val="00606F56"/>
    <w:rsid w:val="00612CFE"/>
    <w:rsid w:val="0063006B"/>
    <w:rsid w:val="00643511"/>
    <w:rsid w:val="0064627A"/>
    <w:rsid w:val="00652103"/>
    <w:rsid w:val="00652A06"/>
    <w:rsid w:val="00653330"/>
    <w:rsid w:val="00653400"/>
    <w:rsid w:val="0065641A"/>
    <w:rsid w:val="00676A65"/>
    <w:rsid w:val="0068568F"/>
    <w:rsid w:val="00691500"/>
    <w:rsid w:val="00696EEC"/>
    <w:rsid w:val="006971F0"/>
    <w:rsid w:val="006A1A2A"/>
    <w:rsid w:val="006A6949"/>
    <w:rsid w:val="006C0C35"/>
    <w:rsid w:val="006D04B6"/>
    <w:rsid w:val="006D4B92"/>
    <w:rsid w:val="006E1BBE"/>
    <w:rsid w:val="006E49AF"/>
    <w:rsid w:val="006E4ABD"/>
    <w:rsid w:val="006F4000"/>
    <w:rsid w:val="006F594A"/>
    <w:rsid w:val="006F7014"/>
    <w:rsid w:val="00701CE0"/>
    <w:rsid w:val="00703097"/>
    <w:rsid w:val="007054EA"/>
    <w:rsid w:val="00706139"/>
    <w:rsid w:val="007116E8"/>
    <w:rsid w:val="00716B9B"/>
    <w:rsid w:val="00722783"/>
    <w:rsid w:val="00725392"/>
    <w:rsid w:val="00736E00"/>
    <w:rsid w:val="007403B4"/>
    <w:rsid w:val="007421E9"/>
    <w:rsid w:val="00745B87"/>
    <w:rsid w:val="00751DE9"/>
    <w:rsid w:val="00756DDA"/>
    <w:rsid w:val="007717FC"/>
    <w:rsid w:val="00775241"/>
    <w:rsid w:val="0078375C"/>
    <w:rsid w:val="0079673C"/>
    <w:rsid w:val="007A3143"/>
    <w:rsid w:val="007A3BCE"/>
    <w:rsid w:val="007B2B5D"/>
    <w:rsid w:val="007B3267"/>
    <w:rsid w:val="007B5E6C"/>
    <w:rsid w:val="007C2C7D"/>
    <w:rsid w:val="007C45F7"/>
    <w:rsid w:val="007C5FCF"/>
    <w:rsid w:val="007E0922"/>
    <w:rsid w:val="007E5B8E"/>
    <w:rsid w:val="007E7721"/>
    <w:rsid w:val="007E7D0A"/>
    <w:rsid w:val="007F0F83"/>
    <w:rsid w:val="007F3444"/>
    <w:rsid w:val="007F414A"/>
    <w:rsid w:val="00804CB2"/>
    <w:rsid w:val="0080705C"/>
    <w:rsid w:val="00810F46"/>
    <w:rsid w:val="008156E3"/>
    <w:rsid w:val="00817403"/>
    <w:rsid w:val="008224BC"/>
    <w:rsid w:val="008277D9"/>
    <w:rsid w:val="00836EDD"/>
    <w:rsid w:val="0084193C"/>
    <w:rsid w:val="00841ABF"/>
    <w:rsid w:val="0084646D"/>
    <w:rsid w:val="00853AD1"/>
    <w:rsid w:val="00866B66"/>
    <w:rsid w:val="00875E13"/>
    <w:rsid w:val="008815E1"/>
    <w:rsid w:val="00887415"/>
    <w:rsid w:val="008A4126"/>
    <w:rsid w:val="008A747D"/>
    <w:rsid w:val="008B0E99"/>
    <w:rsid w:val="008B556D"/>
    <w:rsid w:val="008B7CD9"/>
    <w:rsid w:val="008D7111"/>
    <w:rsid w:val="008E2931"/>
    <w:rsid w:val="00907122"/>
    <w:rsid w:val="009072FE"/>
    <w:rsid w:val="00922B2B"/>
    <w:rsid w:val="009234E3"/>
    <w:rsid w:val="00925EDE"/>
    <w:rsid w:val="00950F2B"/>
    <w:rsid w:val="00960D65"/>
    <w:rsid w:val="00967DDE"/>
    <w:rsid w:val="00971625"/>
    <w:rsid w:val="00971D24"/>
    <w:rsid w:val="009772A3"/>
    <w:rsid w:val="009844F8"/>
    <w:rsid w:val="009850C2"/>
    <w:rsid w:val="0099777C"/>
    <w:rsid w:val="00997E74"/>
    <w:rsid w:val="009A0B0E"/>
    <w:rsid w:val="009A2122"/>
    <w:rsid w:val="009A22E0"/>
    <w:rsid w:val="009C25C7"/>
    <w:rsid w:val="009D14F8"/>
    <w:rsid w:val="009D2E8A"/>
    <w:rsid w:val="009D6DF0"/>
    <w:rsid w:val="009E43AA"/>
    <w:rsid w:val="009E6DBC"/>
    <w:rsid w:val="00A00946"/>
    <w:rsid w:val="00A03FCB"/>
    <w:rsid w:val="00A13376"/>
    <w:rsid w:val="00A32630"/>
    <w:rsid w:val="00A32B1B"/>
    <w:rsid w:val="00A3319D"/>
    <w:rsid w:val="00A33FD9"/>
    <w:rsid w:val="00A348AE"/>
    <w:rsid w:val="00A4336D"/>
    <w:rsid w:val="00A467DC"/>
    <w:rsid w:val="00A55424"/>
    <w:rsid w:val="00A62A3B"/>
    <w:rsid w:val="00A65825"/>
    <w:rsid w:val="00A65F38"/>
    <w:rsid w:val="00A72A09"/>
    <w:rsid w:val="00A81BE6"/>
    <w:rsid w:val="00A857D2"/>
    <w:rsid w:val="00A97556"/>
    <w:rsid w:val="00AA2046"/>
    <w:rsid w:val="00AA24EA"/>
    <w:rsid w:val="00AA2ACD"/>
    <w:rsid w:val="00AA4EAD"/>
    <w:rsid w:val="00AC4FDC"/>
    <w:rsid w:val="00AC5277"/>
    <w:rsid w:val="00AD0F00"/>
    <w:rsid w:val="00AF719F"/>
    <w:rsid w:val="00B1142E"/>
    <w:rsid w:val="00B178AA"/>
    <w:rsid w:val="00B2626B"/>
    <w:rsid w:val="00B26B7F"/>
    <w:rsid w:val="00B26F7F"/>
    <w:rsid w:val="00B2782C"/>
    <w:rsid w:val="00B3110D"/>
    <w:rsid w:val="00B33D39"/>
    <w:rsid w:val="00B35CEB"/>
    <w:rsid w:val="00B456E7"/>
    <w:rsid w:val="00B512A4"/>
    <w:rsid w:val="00B54B46"/>
    <w:rsid w:val="00B568D9"/>
    <w:rsid w:val="00B65D63"/>
    <w:rsid w:val="00B65DAA"/>
    <w:rsid w:val="00B71128"/>
    <w:rsid w:val="00B717AA"/>
    <w:rsid w:val="00BA13BF"/>
    <w:rsid w:val="00BA48F3"/>
    <w:rsid w:val="00BA591A"/>
    <w:rsid w:val="00BA7758"/>
    <w:rsid w:val="00BB43BB"/>
    <w:rsid w:val="00BC360E"/>
    <w:rsid w:val="00BC3747"/>
    <w:rsid w:val="00BC410E"/>
    <w:rsid w:val="00BC5639"/>
    <w:rsid w:val="00BE2B96"/>
    <w:rsid w:val="00BE5A99"/>
    <w:rsid w:val="00BE7FB2"/>
    <w:rsid w:val="00BF0D78"/>
    <w:rsid w:val="00C04C92"/>
    <w:rsid w:val="00C118B6"/>
    <w:rsid w:val="00C1471D"/>
    <w:rsid w:val="00C17334"/>
    <w:rsid w:val="00C23DE1"/>
    <w:rsid w:val="00C24DB3"/>
    <w:rsid w:val="00C24DD8"/>
    <w:rsid w:val="00C30E40"/>
    <w:rsid w:val="00C50A5D"/>
    <w:rsid w:val="00C5122E"/>
    <w:rsid w:val="00C64849"/>
    <w:rsid w:val="00C65524"/>
    <w:rsid w:val="00C6583C"/>
    <w:rsid w:val="00C65F9B"/>
    <w:rsid w:val="00C70016"/>
    <w:rsid w:val="00C70431"/>
    <w:rsid w:val="00C72891"/>
    <w:rsid w:val="00C76596"/>
    <w:rsid w:val="00C86C80"/>
    <w:rsid w:val="00C92F32"/>
    <w:rsid w:val="00C930A4"/>
    <w:rsid w:val="00C9365E"/>
    <w:rsid w:val="00C942A8"/>
    <w:rsid w:val="00CA6FC4"/>
    <w:rsid w:val="00CC052D"/>
    <w:rsid w:val="00CC1607"/>
    <w:rsid w:val="00CC6A3A"/>
    <w:rsid w:val="00CD43D3"/>
    <w:rsid w:val="00CD6ACB"/>
    <w:rsid w:val="00CE0112"/>
    <w:rsid w:val="00CE249F"/>
    <w:rsid w:val="00CE60B3"/>
    <w:rsid w:val="00CF6F46"/>
    <w:rsid w:val="00D13CEF"/>
    <w:rsid w:val="00D22336"/>
    <w:rsid w:val="00D22B6D"/>
    <w:rsid w:val="00D263D3"/>
    <w:rsid w:val="00D33CD5"/>
    <w:rsid w:val="00D369F1"/>
    <w:rsid w:val="00D4637D"/>
    <w:rsid w:val="00D50EE3"/>
    <w:rsid w:val="00D53D37"/>
    <w:rsid w:val="00D546AD"/>
    <w:rsid w:val="00D57639"/>
    <w:rsid w:val="00D619DC"/>
    <w:rsid w:val="00D61A3E"/>
    <w:rsid w:val="00D61AD1"/>
    <w:rsid w:val="00D62800"/>
    <w:rsid w:val="00D80DF0"/>
    <w:rsid w:val="00D8255C"/>
    <w:rsid w:val="00D86C12"/>
    <w:rsid w:val="00D87AC2"/>
    <w:rsid w:val="00D93848"/>
    <w:rsid w:val="00DA1663"/>
    <w:rsid w:val="00DA2B0E"/>
    <w:rsid w:val="00DA37CD"/>
    <w:rsid w:val="00DA4706"/>
    <w:rsid w:val="00DB16A0"/>
    <w:rsid w:val="00DB1C68"/>
    <w:rsid w:val="00DB79F6"/>
    <w:rsid w:val="00DC12CA"/>
    <w:rsid w:val="00DC1EC5"/>
    <w:rsid w:val="00DC2C60"/>
    <w:rsid w:val="00DD1BCB"/>
    <w:rsid w:val="00DD4EFB"/>
    <w:rsid w:val="00DE10EF"/>
    <w:rsid w:val="00DF1846"/>
    <w:rsid w:val="00DF5FF0"/>
    <w:rsid w:val="00E03FFE"/>
    <w:rsid w:val="00E11E37"/>
    <w:rsid w:val="00E12F1B"/>
    <w:rsid w:val="00E15484"/>
    <w:rsid w:val="00E16850"/>
    <w:rsid w:val="00E16E9C"/>
    <w:rsid w:val="00E26025"/>
    <w:rsid w:val="00E27A9E"/>
    <w:rsid w:val="00E30722"/>
    <w:rsid w:val="00E31745"/>
    <w:rsid w:val="00E34E4F"/>
    <w:rsid w:val="00E53DE6"/>
    <w:rsid w:val="00E5503C"/>
    <w:rsid w:val="00E57648"/>
    <w:rsid w:val="00E645C6"/>
    <w:rsid w:val="00E654F0"/>
    <w:rsid w:val="00E742BB"/>
    <w:rsid w:val="00E76591"/>
    <w:rsid w:val="00E77F8F"/>
    <w:rsid w:val="00E847F0"/>
    <w:rsid w:val="00E86117"/>
    <w:rsid w:val="00E96335"/>
    <w:rsid w:val="00E96B2D"/>
    <w:rsid w:val="00E9718D"/>
    <w:rsid w:val="00EA0103"/>
    <w:rsid w:val="00EB0479"/>
    <w:rsid w:val="00EB1EE7"/>
    <w:rsid w:val="00EB254F"/>
    <w:rsid w:val="00EC28EF"/>
    <w:rsid w:val="00EC5C71"/>
    <w:rsid w:val="00ED7C1A"/>
    <w:rsid w:val="00EE2F96"/>
    <w:rsid w:val="00F12919"/>
    <w:rsid w:val="00F129C5"/>
    <w:rsid w:val="00F26EA8"/>
    <w:rsid w:val="00F30BDC"/>
    <w:rsid w:val="00F3394D"/>
    <w:rsid w:val="00F43745"/>
    <w:rsid w:val="00F44075"/>
    <w:rsid w:val="00F45C22"/>
    <w:rsid w:val="00F5232E"/>
    <w:rsid w:val="00F5743A"/>
    <w:rsid w:val="00F70B57"/>
    <w:rsid w:val="00F711D5"/>
    <w:rsid w:val="00F90583"/>
    <w:rsid w:val="00F93D6E"/>
    <w:rsid w:val="00F93D94"/>
    <w:rsid w:val="00F9566B"/>
    <w:rsid w:val="00FA080F"/>
    <w:rsid w:val="00FA391B"/>
    <w:rsid w:val="00FA4BD6"/>
    <w:rsid w:val="00FB2163"/>
    <w:rsid w:val="00FC0C67"/>
    <w:rsid w:val="00FC6ADF"/>
    <w:rsid w:val="00FD4EBE"/>
    <w:rsid w:val="00FD5D3F"/>
    <w:rsid w:val="00FE1B5D"/>
    <w:rsid w:val="00FE2DDD"/>
    <w:rsid w:val="00FE2F32"/>
    <w:rsid w:val="00FE3B28"/>
    <w:rsid w:val="00FE775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1457"/>
  <w15:docId w15:val="{3512EDAD-0B5D-41C7-9C72-57A7FC7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3B"/>
    <w:rPr>
      <w:rFonts w:ascii="Verdana" w:hAnsi="Verdana" w:cs="Verdana"/>
      <w:sz w:val="18"/>
      <w:szCs w:val="18"/>
    </w:rPr>
  </w:style>
  <w:style w:type="paragraph" w:styleId="Heading1">
    <w:name w:val="heading 1"/>
    <w:basedOn w:val="Normal"/>
    <w:next w:val="Normal"/>
    <w:link w:val="Heading1Char"/>
    <w:uiPriority w:val="99"/>
    <w:qFormat/>
    <w:rsid w:val="00497E92"/>
    <w:pPr>
      <w:spacing w:before="900" w:after="200"/>
      <w:outlineLvl w:val="0"/>
    </w:pPr>
    <w:rPr>
      <w:b/>
      <w:bCs/>
      <w:color w:val="435169"/>
      <w:sz w:val="60"/>
      <w:szCs w:val="60"/>
    </w:rPr>
  </w:style>
  <w:style w:type="paragraph" w:styleId="Heading2">
    <w:name w:val="heading 2"/>
    <w:basedOn w:val="Text"/>
    <w:next w:val="Normal"/>
    <w:link w:val="Heading2Char"/>
    <w:uiPriority w:val="99"/>
    <w:qFormat/>
    <w:rsid w:val="00D50EE3"/>
    <w:pPr>
      <w:spacing w:before="320" w:after="40" w:line="240" w:lineRule="auto"/>
      <w:outlineLvl w:val="1"/>
    </w:pPr>
    <w:rPr>
      <w:b/>
      <w:bCs/>
      <w:color w:val="435169"/>
      <w:sz w:val="28"/>
      <w:szCs w:val="28"/>
    </w:rPr>
  </w:style>
  <w:style w:type="paragraph" w:styleId="Heading3">
    <w:name w:val="heading 3"/>
    <w:basedOn w:val="Heading2"/>
    <w:next w:val="Normal"/>
    <w:link w:val="Heading3Char"/>
    <w:uiPriority w:val="99"/>
    <w:qFormat/>
    <w:rsid w:val="00D87AC2"/>
    <w:pPr>
      <w:spacing w:before="240"/>
      <w:outlineLvl w:val="2"/>
    </w:pPr>
    <w:rPr>
      <w:sz w:val="22"/>
      <w:szCs w:val="22"/>
    </w:rPr>
  </w:style>
  <w:style w:type="paragraph" w:styleId="Heading4">
    <w:name w:val="heading 4"/>
    <w:basedOn w:val="Normal"/>
    <w:next w:val="Normal"/>
    <w:link w:val="Heading4Char"/>
    <w:semiHidden/>
    <w:unhideWhenUsed/>
    <w:qFormat/>
    <w:locked/>
    <w:rsid w:val="003551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504B86"/>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E92"/>
    <w:rPr>
      <w:rFonts w:ascii="Verdana" w:hAnsi="Verdana" w:cs="Verdana"/>
      <w:b/>
      <w:bCs/>
      <w:color w:val="435169"/>
      <w:sz w:val="24"/>
      <w:szCs w:val="24"/>
      <w:lang w:val="en-US" w:eastAsia="en-US"/>
    </w:rPr>
  </w:style>
  <w:style w:type="character" w:customStyle="1" w:styleId="Heading2Char">
    <w:name w:val="Heading 2 Char"/>
    <w:basedOn w:val="DefaultParagraphFont"/>
    <w:link w:val="Heading2"/>
    <w:uiPriority w:val="9"/>
    <w:semiHidden/>
    <w:rsid w:val="00880D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0D32"/>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9"/>
    <w:semiHidden/>
    <w:locked/>
    <w:rsid w:val="00504B86"/>
    <w:rPr>
      <w:rFonts w:ascii="Calibri" w:hAnsi="Calibri" w:cs="Calibri"/>
      <w:i/>
      <w:iCs/>
      <w:sz w:val="24"/>
      <w:szCs w:val="24"/>
    </w:rPr>
  </w:style>
  <w:style w:type="paragraph" w:customStyle="1" w:styleId="Text">
    <w:name w:val="Text"/>
    <w:basedOn w:val="Normal"/>
    <w:uiPriority w:val="99"/>
    <w:rsid w:val="0065641A"/>
    <w:pPr>
      <w:spacing w:after="160" w:line="288" w:lineRule="auto"/>
    </w:pPr>
    <w:rPr>
      <w:color w:val="506280"/>
    </w:rPr>
  </w:style>
  <w:style w:type="paragraph" w:styleId="BalloonText">
    <w:name w:val="Balloon Text"/>
    <w:basedOn w:val="Normal"/>
    <w:link w:val="BalloonTextChar"/>
    <w:uiPriority w:val="99"/>
    <w:semiHidden/>
    <w:rsid w:val="00485020"/>
    <w:rPr>
      <w:rFonts w:ascii="Tahoma" w:hAnsi="Tahoma" w:cs="Tahoma"/>
      <w:sz w:val="16"/>
      <w:szCs w:val="16"/>
    </w:rPr>
  </w:style>
  <w:style w:type="character" w:customStyle="1" w:styleId="BalloonTextChar">
    <w:name w:val="Balloon Text Char"/>
    <w:basedOn w:val="DefaultParagraphFont"/>
    <w:link w:val="BalloonText"/>
    <w:uiPriority w:val="99"/>
    <w:semiHidden/>
    <w:rsid w:val="00880D32"/>
    <w:rPr>
      <w:sz w:val="0"/>
      <w:szCs w:val="0"/>
    </w:rPr>
  </w:style>
  <w:style w:type="table" w:styleId="TableGrid">
    <w:name w:val="Table Grid"/>
    <w:basedOn w:val="TableNormal"/>
    <w:uiPriority w:val="99"/>
    <w:rsid w:val="00A13376"/>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uiPriority w:val="99"/>
    <w:rsid w:val="00FE3B28"/>
    <w:pPr>
      <w:jc w:val="right"/>
    </w:pPr>
    <w:rPr>
      <w:caps/>
      <w:color w:val="506280"/>
      <w:sz w:val="16"/>
      <w:szCs w:val="16"/>
    </w:rPr>
  </w:style>
  <w:style w:type="paragraph" w:customStyle="1" w:styleId="Subhead">
    <w:name w:val="Subhead"/>
    <w:basedOn w:val="Heading3"/>
    <w:uiPriority w:val="99"/>
    <w:rsid w:val="00F70B57"/>
    <w:rPr>
      <w:sz w:val="18"/>
      <w:szCs w:val="18"/>
    </w:rPr>
  </w:style>
  <w:style w:type="paragraph" w:customStyle="1" w:styleId="CompanyInfo">
    <w:name w:val="Company Info"/>
    <w:basedOn w:val="Normal"/>
    <w:uiPriority w:val="99"/>
    <w:rsid w:val="00F30BDC"/>
    <w:pPr>
      <w:spacing w:before="240" w:after="240"/>
      <w:ind w:left="245"/>
    </w:pPr>
    <w:rPr>
      <w:b/>
      <w:bCs/>
      <w:color w:val="506280"/>
    </w:rPr>
  </w:style>
  <w:style w:type="paragraph" w:customStyle="1" w:styleId="Quotation2Numbered">
    <w:name w:val="Quotation 2 Numbered"/>
    <w:basedOn w:val="Normal"/>
    <w:link w:val="Quotation2NumberedChar"/>
    <w:uiPriority w:val="99"/>
    <w:rsid w:val="00F30BDC"/>
    <w:pPr>
      <w:numPr>
        <w:numId w:val="19"/>
      </w:numPr>
      <w:spacing w:before="240" w:after="120"/>
    </w:pPr>
    <w:rPr>
      <w:i/>
      <w:iCs/>
      <w:color w:val="506280"/>
    </w:rPr>
  </w:style>
  <w:style w:type="character" w:customStyle="1" w:styleId="Quotation2NumberedChar">
    <w:name w:val="Quotation 2 Numbered Char"/>
    <w:basedOn w:val="DefaultParagraphFont"/>
    <w:link w:val="Quotation2Numbered"/>
    <w:uiPriority w:val="99"/>
    <w:locked/>
    <w:rsid w:val="00F30BDC"/>
    <w:rPr>
      <w:rFonts w:ascii="Verdana" w:hAnsi="Verdana" w:cs="Verdana"/>
      <w:i/>
      <w:iCs/>
      <w:color w:val="506280"/>
      <w:sz w:val="24"/>
      <w:szCs w:val="24"/>
      <w:lang w:val="en-US" w:eastAsia="en-US"/>
    </w:rPr>
  </w:style>
  <w:style w:type="paragraph" w:styleId="Date">
    <w:name w:val="Date"/>
    <w:basedOn w:val="Normal"/>
    <w:next w:val="Normal"/>
    <w:link w:val="DateChar"/>
    <w:uiPriority w:val="99"/>
    <w:rsid w:val="00FE3B28"/>
    <w:rPr>
      <w:caps/>
      <w:color w:val="506280"/>
      <w:sz w:val="16"/>
      <w:szCs w:val="16"/>
    </w:rPr>
  </w:style>
  <w:style w:type="character" w:customStyle="1" w:styleId="DateChar">
    <w:name w:val="Date Char"/>
    <w:basedOn w:val="DefaultParagraphFont"/>
    <w:link w:val="Date"/>
    <w:uiPriority w:val="99"/>
    <w:semiHidden/>
    <w:rsid w:val="00880D32"/>
    <w:rPr>
      <w:rFonts w:ascii="Verdana" w:hAnsi="Verdana" w:cs="Verdana"/>
      <w:sz w:val="18"/>
      <w:szCs w:val="18"/>
    </w:rPr>
  </w:style>
  <w:style w:type="paragraph" w:customStyle="1" w:styleId="TableText">
    <w:name w:val="Table Text"/>
    <w:basedOn w:val="Text"/>
    <w:uiPriority w:val="99"/>
    <w:rsid w:val="006E1BBE"/>
    <w:pPr>
      <w:spacing w:after="0"/>
    </w:pPr>
  </w:style>
  <w:style w:type="paragraph" w:customStyle="1" w:styleId="StyleQuotationLeft0">
    <w:name w:val="Style Quotation + Left:  0&quot;"/>
    <w:basedOn w:val="Normal"/>
    <w:uiPriority w:val="99"/>
    <w:rsid w:val="00F30BDC"/>
    <w:pPr>
      <w:spacing w:before="240" w:after="240"/>
    </w:pPr>
    <w:rPr>
      <w:i/>
      <w:iCs/>
      <w:color w:val="506280"/>
    </w:rPr>
  </w:style>
  <w:style w:type="character" w:styleId="Hyperlink">
    <w:name w:val="Hyperlink"/>
    <w:basedOn w:val="DefaultParagraphFont"/>
    <w:rsid w:val="00BE2B96"/>
    <w:rPr>
      <w:color w:val="0000FF"/>
      <w:u w:val="single"/>
    </w:rPr>
  </w:style>
  <w:style w:type="paragraph" w:styleId="NormalWeb">
    <w:name w:val="Normal (Web)"/>
    <w:basedOn w:val="Normal"/>
    <w:uiPriority w:val="99"/>
    <w:rsid w:val="00FB2163"/>
    <w:pPr>
      <w:spacing w:before="100" w:beforeAutospacing="1" w:after="100" w:afterAutospacing="1"/>
    </w:pPr>
    <w:rPr>
      <w:rFonts w:cs="Times New Roman"/>
      <w:sz w:val="24"/>
      <w:szCs w:val="24"/>
    </w:rPr>
  </w:style>
  <w:style w:type="paragraph" w:styleId="ListParagraph">
    <w:name w:val="List Paragraph"/>
    <w:basedOn w:val="Normal"/>
    <w:uiPriority w:val="99"/>
    <w:qFormat/>
    <w:rsid w:val="00E77F8F"/>
    <w:pPr>
      <w:ind w:left="720"/>
    </w:pPr>
  </w:style>
  <w:style w:type="character" w:styleId="UnresolvedMention">
    <w:name w:val="Unresolved Mention"/>
    <w:basedOn w:val="DefaultParagraphFont"/>
    <w:uiPriority w:val="99"/>
    <w:semiHidden/>
    <w:unhideWhenUsed/>
    <w:rsid w:val="00421A36"/>
    <w:rPr>
      <w:color w:val="808080"/>
      <w:shd w:val="clear" w:color="auto" w:fill="E6E6E6"/>
    </w:rPr>
  </w:style>
  <w:style w:type="character" w:styleId="FollowedHyperlink">
    <w:name w:val="FollowedHyperlink"/>
    <w:basedOn w:val="DefaultParagraphFont"/>
    <w:uiPriority w:val="99"/>
    <w:semiHidden/>
    <w:unhideWhenUsed/>
    <w:rsid w:val="00042C87"/>
    <w:rPr>
      <w:color w:val="800080" w:themeColor="followedHyperlink"/>
      <w:u w:val="single"/>
    </w:rPr>
  </w:style>
  <w:style w:type="character" w:customStyle="1" w:styleId="Heading4Char">
    <w:name w:val="Heading 4 Char"/>
    <w:basedOn w:val="DefaultParagraphFont"/>
    <w:link w:val="Heading4"/>
    <w:semiHidden/>
    <w:rsid w:val="00355183"/>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1600">
      <w:bodyDiv w:val="1"/>
      <w:marLeft w:val="0"/>
      <w:marRight w:val="0"/>
      <w:marTop w:val="0"/>
      <w:marBottom w:val="0"/>
      <w:divBdr>
        <w:top w:val="none" w:sz="0" w:space="0" w:color="auto"/>
        <w:left w:val="none" w:sz="0" w:space="0" w:color="auto"/>
        <w:bottom w:val="none" w:sz="0" w:space="0" w:color="auto"/>
        <w:right w:val="none" w:sz="0" w:space="0" w:color="auto"/>
      </w:divBdr>
    </w:div>
    <w:div w:id="1513447872">
      <w:marLeft w:val="0"/>
      <w:marRight w:val="0"/>
      <w:marTop w:val="0"/>
      <w:marBottom w:val="0"/>
      <w:divBdr>
        <w:top w:val="none" w:sz="0" w:space="0" w:color="auto"/>
        <w:left w:val="none" w:sz="0" w:space="0" w:color="auto"/>
        <w:bottom w:val="none" w:sz="0" w:space="0" w:color="auto"/>
        <w:right w:val="none" w:sz="0" w:space="0" w:color="auto"/>
      </w:divBdr>
    </w:div>
    <w:div w:id="1513447875">
      <w:marLeft w:val="0"/>
      <w:marRight w:val="0"/>
      <w:marTop w:val="0"/>
      <w:marBottom w:val="0"/>
      <w:divBdr>
        <w:top w:val="none" w:sz="0" w:space="0" w:color="auto"/>
        <w:left w:val="none" w:sz="0" w:space="0" w:color="auto"/>
        <w:bottom w:val="none" w:sz="0" w:space="0" w:color="auto"/>
        <w:right w:val="none" w:sz="0" w:space="0" w:color="auto"/>
      </w:divBdr>
      <w:divsChild>
        <w:div w:id="1513447876">
          <w:marLeft w:val="720"/>
          <w:marRight w:val="720"/>
          <w:marTop w:val="100"/>
          <w:marBottom w:val="100"/>
          <w:divBdr>
            <w:top w:val="none" w:sz="0" w:space="0" w:color="auto"/>
            <w:left w:val="none" w:sz="0" w:space="0" w:color="auto"/>
            <w:bottom w:val="none" w:sz="0" w:space="0" w:color="auto"/>
            <w:right w:val="none" w:sz="0" w:space="0" w:color="auto"/>
          </w:divBdr>
          <w:divsChild>
            <w:div w:id="1513447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8">
      <w:marLeft w:val="0"/>
      <w:marRight w:val="0"/>
      <w:marTop w:val="0"/>
      <w:marBottom w:val="0"/>
      <w:divBdr>
        <w:top w:val="none" w:sz="0" w:space="0" w:color="auto"/>
        <w:left w:val="none" w:sz="0" w:space="0" w:color="auto"/>
        <w:bottom w:val="none" w:sz="0" w:space="0" w:color="auto"/>
        <w:right w:val="none" w:sz="0" w:space="0" w:color="auto"/>
      </w:divBdr>
      <w:divsChild>
        <w:div w:id="1513447877">
          <w:marLeft w:val="720"/>
          <w:marRight w:val="720"/>
          <w:marTop w:val="100"/>
          <w:marBottom w:val="100"/>
          <w:divBdr>
            <w:top w:val="none" w:sz="0" w:space="0" w:color="auto"/>
            <w:left w:val="none" w:sz="0" w:space="0" w:color="auto"/>
            <w:bottom w:val="none" w:sz="0" w:space="0" w:color="auto"/>
            <w:right w:val="none" w:sz="0" w:space="0" w:color="auto"/>
          </w:divBdr>
          <w:divsChild>
            <w:div w:id="15134478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9">
      <w:marLeft w:val="0"/>
      <w:marRight w:val="0"/>
      <w:marTop w:val="0"/>
      <w:marBottom w:val="0"/>
      <w:divBdr>
        <w:top w:val="none" w:sz="0" w:space="0" w:color="auto"/>
        <w:left w:val="none" w:sz="0" w:space="0" w:color="auto"/>
        <w:bottom w:val="none" w:sz="0" w:space="0" w:color="auto"/>
        <w:right w:val="none" w:sz="0" w:space="0" w:color="auto"/>
      </w:divBdr>
      <w:divsChild>
        <w:div w:id="1513447873">
          <w:marLeft w:val="720"/>
          <w:marRight w:val="720"/>
          <w:marTop w:val="100"/>
          <w:marBottom w:val="100"/>
          <w:divBdr>
            <w:top w:val="none" w:sz="0" w:space="0" w:color="auto"/>
            <w:left w:val="none" w:sz="0" w:space="0" w:color="auto"/>
            <w:bottom w:val="none" w:sz="0" w:space="0" w:color="auto"/>
            <w:right w:val="none" w:sz="0" w:space="0" w:color="auto"/>
          </w:divBdr>
          <w:divsChild>
            <w:div w:id="15134478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2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eDet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Richard Kimball</cp:lastModifiedBy>
  <cp:revision>2</cp:revision>
  <cp:lastPrinted>2020-12-10T18:12:00Z</cp:lastPrinted>
  <dcterms:created xsi:type="dcterms:W3CDTF">2022-08-14T22:58:00Z</dcterms:created>
  <dcterms:modified xsi:type="dcterms:W3CDTF">2022-08-14T22:58:00Z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